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53B4" w:rsidRDefault="006853B4" w:rsidP="006853B4">
      <w:pPr>
        <w:widowControl w:val="0"/>
        <w:suppressAutoHyphens/>
        <w:autoSpaceDE w:val="0"/>
        <w:autoSpaceDN w:val="0"/>
        <w:adjustRightInd w:val="0"/>
        <w:spacing w:after="0" w:line="240" w:lineRule="auto"/>
        <w:rPr>
          <w:rFonts w:ascii="Times New Roman" w:hAnsi="Times New Roman" w:cs="Times New Roman"/>
          <w:color w:val="000000"/>
        </w:rPr>
      </w:pPr>
    </w:p>
    <w:p w:rsidR="006853B4" w:rsidRDefault="006853B4" w:rsidP="006853B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w:t>
      </w:r>
      <w:r>
        <w:rPr>
          <w:rFonts w:ascii="Times New Roman" w:hAnsi="Times New Roman" w:cs="Times New Roman"/>
          <w:color w:val="000000"/>
        </w:rPr>
        <w:tab/>
      </w:r>
      <w:r>
        <w:rPr>
          <w:rFonts w:ascii="Times New Roman" w:hAnsi="Times New Roman" w:cs="Times New Roman"/>
          <w:color w:val="000000"/>
          <w:sz w:val="24"/>
          <w:szCs w:val="24"/>
        </w:rPr>
        <w:t xml:space="preserve">Which medication is used in the treatment of gastric reflux esophagitis and diabetic </w:t>
      </w:r>
      <w:proofErr w:type="spellStart"/>
      <w:r>
        <w:rPr>
          <w:rFonts w:ascii="Times New Roman" w:hAnsi="Times New Roman" w:cs="Times New Roman"/>
          <w:color w:val="000000"/>
          <w:sz w:val="24"/>
          <w:szCs w:val="24"/>
        </w:rPr>
        <w:t>gastroparesis</w:t>
      </w:r>
      <w:proofErr w:type="spellEnd"/>
      <w:r>
        <w:rPr>
          <w:rFonts w:ascii="Times New Roman" w:hAnsi="Times New Roman" w:cs="Times New Roman"/>
          <w:color w:val="000000"/>
          <w:sz w:val="24"/>
          <w:szCs w:val="24"/>
        </w:rPr>
        <w:t>?</w:t>
      </w:r>
    </w:p>
    <w:tbl>
      <w:tblPr>
        <w:tblW w:w="0" w:type="auto"/>
        <w:tblCellMar>
          <w:left w:w="45" w:type="dxa"/>
          <w:right w:w="45" w:type="dxa"/>
        </w:tblCellMar>
        <w:tblLook w:val="0000" w:firstRow="0" w:lastRow="0" w:firstColumn="0" w:lastColumn="0" w:noHBand="0" w:noVBand="0"/>
      </w:tblPr>
      <w:tblGrid>
        <w:gridCol w:w="360"/>
        <w:gridCol w:w="8100"/>
      </w:tblGrid>
      <w:tr w:rsidR="006853B4">
        <w:tblPrEx>
          <w:tblCellMar>
            <w:top w:w="0" w:type="dxa"/>
            <w:bottom w:w="0" w:type="dxa"/>
          </w:tblCellMar>
        </w:tblPrEx>
        <w:tc>
          <w:tcPr>
            <w:tcW w:w="360" w:type="dxa"/>
            <w:tcBorders>
              <w:top w:val="nil"/>
              <w:left w:val="nil"/>
              <w:bottom w:val="nil"/>
              <w:right w:val="nil"/>
            </w:tcBorders>
          </w:tcPr>
          <w:p w:rsidR="006853B4" w:rsidRDefault="008853A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6853B4">
              <w:rPr>
                <w:rFonts w:ascii="Times New Roman" w:hAnsi="Times New Roman" w:cs="Times New Roman"/>
                <w:color w:val="000000"/>
              </w:rPr>
              <w:t>a.</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Metoclopramide</w:t>
            </w:r>
          </w:p>
        </w:tc>
      </w:tr>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Misoprostol</w:t>
            </w:r>
          </w:p>
        </w:tc>
      </w:tr>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Pantoprazole</w:t>
            </w:r>
          </w:p>
        </w:tc>
      </w:tr>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Ranitidine</w:t>
            </w:r>
          </w:p>
        </w:tc>
      </w:tr>
    </w:tbl>
    <w:p w:rsidR="006853B4" w:rsidRDefault="006853B4" w:rsidP="006853B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6853B4" w:rsidRDefault="006853B4" w:rsidP="006853B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6853B4" w:rsidRDefault="006853B4" w:rsidP="006853B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w:t>
      </w:r>
      <w:r>
        <w:rPr>
          <w:rFonts w:ascii="Times New Roman" w:hAnsi="Times New Roman" w:cs="Times New Roman"/>
          <w:color w:val="000000"/>
        </w:rPr>
        <w:tab/>
      </w:r>
      <w:r>
        <w:rPr>
          <w:rFonts w:ascii="Times New Roman" w:hAnsi="Times New Roman" w:cs="Times New Roman"/>
          <w:color w:val="000000"/>
          <w:sz w:val="24"/>
          <w:szCs w:val="24"/>
        </w:rPr>
        <w:t xml:space="preserve">The nurse is preparing to administer medications and notes that a patient has </w:t>
      </w:r>
      <w:proofErr w:type="spellStart"/>
      <w:r>
        <w:rPr>
          <w:rFonts w:ascii="Times New Roman" w:hAnsi="Times New Roman" w:cs="Times New Roman"/>
          <w:color w:val="000000"/>
          <w:sz w:val="24"/>
          <w:szCs w:val="24"/>
        </w:rPr>
        <w:t>sucralfate</w:t>
      </w:r>
      <w:proofErr w:type="spellEnd"/>
      <w:r>
        <w:rPr>
          <w:rFonts w:ascii="Times New Roman" w:hAnsi="Times New Roman" w:cs="Times New Roman"/>
          <w:color w:val="000000"/>
          <w:sz w:val="24"/>
          <w:szCs w:val="24"/>
        </w:rPr>
        <w:t xml:space="preserve"> ordered </w:t>
      </w:r>
      <w:proofErr w:type="spellStart"/>
      <w:r>
        <w:rPr>
          <w:rFonts w:ascii="Times New Roman" w:hAnsi="Times New Roman" w:cs="Times New Roman"/>
          <w:color w:val="000000"/>
          <w:sz w:val="24"/>
          <w:szCs w:val="24"/>
        </w:rPr>
        <w:t>qid</w:t>
      </w:r>
      <w:proofErr w:type="spellEnd"/>
      <w:r>
        <w:rPr>
          <w:rFonts w:ascii="Times New Roman" w:hAnsi="Times New Roman" w:cs="Times New Roman"/>
          <w:color w:val="000000"/>
          <w:sz w:val="24"/>
          <w:szCs w:val="24"/>
        </w:rPr>
        <w:t>. When is the best time to administer this medication?</w:t>
      </w:r>
    </w:p>
    <w:tbl>
      <w:tblPr>
        <w:tblW w:w="0" w:type="auto"/>
        <w:tblCellMar>
          <w:left w:w="45" w:type="dxa"/>
          <w:right w:w="45" w:type="dxa"/>
        </w:tblCellMar>
        <w:tblLook w:val="0000" w:firstRow="0" w:lastRow="0" w:firstColumn="0" w:lastColumn="0" w:noHBand="0" w:noVBand="0"/>
      </w:tblPr>
      <w:tblGrid>
        <w:gridCol w:w="360"/>
        <w:gridCol w:w="8100"/>
      </w:tblGrid>
      <w:tr w:rsidR="006853B4">
        <w:tblPrEx>
          <w:tblCellMar>
            <w:top w:w="0" w:type="dxa"/>
            <w:bottom w:w="0" w:type="dxa"/>
          </w:tblCellMar>
        </w:tblPrEx>
        <w:tc>
          <w:tcPr>
            <w:tcW w:w="360" w:type="dxa"/>
            <w:tcBorders>
              <w:top w:val="nil"/>
              <w:left w:val="nil"/>
              <w:bottom w:val="nil"/>
              <w:right w:val="nil"/>
            </w:tcBorders>
          </w:tcPr>
          <w:p w:rsidR="006853B4" w:rsidRDefault="008853A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6853B4">
              <w:rPr>
                <w:rFonts w:ascii="Times New Roman" w:hAnsi="Times New Roman" w:cs="Times New Roman"/>
                <w:color w:val="000000"/>
              </w:rPr>
              <w:t>a.</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1 hour before meals</w:t>
            </w:r>
          </w:p>
        </w:tc>
      </w:tr>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With meals</w:t>
            </w:r>
          </w:p>
        </w:tc>
      </w:tr>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1 hour after meals</w:t>
            </w:r>
          </w:p>
        </w:tc>
      </w:tr>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With a bedtime snack</w:t>
            </w:r>
          </w:p>
        </w:tc>
      </w:tr>
    </w:tbl>
    <w:p w:rsidR="006853B4" w:rsidRDefault="006853B4" w:rsidP="006853B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6853B4" w:rsidRDefault="006853B4" w:rsidP="006853B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6853B4" w:rsidRDefault="006853B4" w:rsidP="006853B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w:t>
      </w:r>
      <w:r>
        <w:rPr>
          <w:rFonts w:ascii="Times New Roman" w:hAnsi="Times New Roman" w:cs="Times New Roman"/>
          <w:color w:val="000000"/>
        </w:rPr>
        <w:tab/>
      </w:r>
      <w:r>
        <w:rPr>
          <w:rFonts w:ascii="Times New Roman" w:hAnsi="Times New Roman" w:cs="Times New Roman"/>
          <w:color w:val="000000"/>
          <w:sz w:val="24"/>
          <w:szCs w:val="24"/>
        </w:rPr>
        <w:t>Which is a common adverse effect of magnesium based antacid preparations?</w:t>
      </w:r>
    </w:p>
    <w:tbl>
      <w:tblPr>
        <w:tblW w:w="0" w:type="auto"/>
        <w:tblCellMar>
          <w:left w:w="45" w:type="dxa"/>
          <w:right w:w="45" w:type="dxa"/>
        </w:tblCellMar>
        <w:tblLook w:val="0000" w:firstRow="0" w:lastRow="0" w:firstColumn="0" w:lastColumn="0" w:noHBand="0" w:noVBand="0"/>
      </w:tblPr>
      <w:tblGrid>
        <w:gridCol w:w="365"/>
        <w:gridCol w:w="8100"/>
      </w:tblGrid>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Heartburn</w:t>
            </w:r>
          </w:p>
        </w:tc>
      </w:tr>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Rebound indigestion</w:t>
            </w:r>
          </w:p>
        </w:tc>
      </w:tr>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Constipation</w:t>
            </w:r>
          </w:p>
        </w:tc>
      </w:tr>
      <w:tr w:rsidR="006853B4">
        <w:tblPrEx>
          <w:tblCellMar>
            <w:top w:w="0" w:type="dxa"/>
            <w:bottom w:w="0" w:type="dxa"/>
          </w:tblCellMar>
        </w:tblPrEx>
        <w:tc>
          <w:tcPr>
            <w:tcW w:w="360" w:type="dxa"/>
            <w:tcBorders>
              <w:top w:val="nil"/>
              <w:left w:val="nil"/>
              <w:bottom w:val="nil"/>
              <w:right w:val="nil"/>
            </w:tcBorders>
          </w:tcPr>
          <w:p w:rsidR="006853B4" w:rsidRDefault="008853A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6853B4">
              <w:rPr>
                <w:rFonts w:ascii="Times New Roman" w:hAnsi="Times New Roman" w:cs="Times New Roman"/>
                <w:color w:val="000000"/>
              </w:rPr>
              <w:t>d.</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Diarrhea</w:t>
            </w:r>
          </w:p>
        </w:tc>
      </w:tr>
    </w:tbl>
    <w:p w:rsidR="006853B4" w:rsidRDefault="006853B4" w:rsidP="006853B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6853B4" w:rsidRDefault="006853B4" w:rsidP="006853B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6853B4" w:rsidRDefault="006853B4" w:rsidP="006853B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w:t>
      </w:r>
      <w:r>
        <w:rPr>
          <w:rFonts w:ascii="Times New Roman" w:hAnsi="Times New Roman" w:cs="Times New Roman"/>
          <w:color w:val="000000"/>
        </w:rPr>
        <w:tab/>
      </w:r>
      <w:r>
        <w:rPr>
          <w:rFonts w:ascii="Times New Roman" w:hAnsi="Times New Roman" w:cs="Times New Roman"/>
          <w:color w:val="000000"/>
          <w:sz w:val="24"/>
          <w:szCs w:val="24"/>
        </w:rPr>
        <w:t>Cimetidine (Tagamet) is an example of which class of drug?</w:t>
      </w:r>
    </w:p>
    <w:tbl>
      <w:tblPr>
        <w:tblW w:w="0" w:type="auto"/>
        <w:tblCellMar>
          <w:left w:w="45" w:type="dxa"/>
          <w:right w:w="45" w:type="dxa"/>
        </w:tblCellMar>
        <w:tblLook w:val="0000" w:firstRow="0" w:lastRow="0" w:firstColumn="0" w:lastColumn="0" w:noHBand="0" w:noVBand="0"/>
      </w:tblPr>
      <w:tblGrid>
        <w:gridCol w:w="360"/>
        <w:gridCol w:w="8100"/>
      </w:tblGrid>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Protokinetic</w:t>
            </w:r>
            <w:proofErr w:type="spellEnd"/>
            <w:r>
              <w:rPr>
                <w:rFonts w:ascii="Times New Roman" w:hAnsi="Times New Roman" w:cs="Times New Roman"/>
                <w:color w:val="000000"/>
                <w:sz w:val="24"/>
                <w:szCs w:val="24"/>
              </w:rPr>
              <w:t xml:space="preserve"> agent</w:t>
            </w:r>
          </w:p>
        </w:tc>
      </w:tr>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Proton pump inhibitor</w:t>
            </w:r>
          </w:p>
        </w:tc>
      </w:tr>
      <w:tr w:rsidR="006853B4">
        <w:tblPrEx>
          <w:tblCellMar>
            <w:top w:w="0" w:type="dxa"/>
            <w:bottom w:w="0" w:type="dxa"/>
          </w:tblCellMar>
        </w:tblPrEx>
        <w:tc>
          <w:tcPr>
            <w:tcW w:w="360" w:type="dxa"/>
            <w:tcBorders>
              <w:top w:val="nil"/>
              <w:left w:val="nil"/>
              <w:bottom w:val="nil"/>
              <w:right w:val="nil"/>
            </w:tcBorders>
          </w:tcPr>
          <w:p w:rsidR="006853B4" w:rsidRDefault="008853A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6853B4">
              <w:rPr>
                <w:rFonts w:ascii="Times New Roman" w:hAnsi="Times New Roman" w:cs="Times New Roman"/>
                <w:color w:val="000000"/>
              </w:rPr>
              <w:t>c.</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Histamine (H</w:t>
            </w:r>
            <w:r>
              <w:rPr>
                <w:rFonts w:ascii="Times New Roman" w:hAnsi="Times New Roman" w:cs="Times New Roman"/>
                <w:color w:val="000000"/>
                <w:sz w:val="24"/>
                <w:szCs w:val="24"/>
                <w:vertAlign w:val="subscript"/>
              </w:rPr>
              <w:t>2</w:t>
            </w:r>
            <w:r>
              <w:rPr>
                <w:rFonts w:ascii="Times New Roman" w:hAnsi="Times New Roman" w:cs="Times New Roman"/>
                <w:color w:val="000000"/>
                <w:sz w:val="24"/>
                <w:szCs w:val="24"/>
              </w:rPr>
              <w:t>) receptor antagonist</w:t>
            </w:r>
          </w:p>
        </w:tc>
      </w:tr>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Coating agent</w:t>
            </w:r>
          </w:p>
        </w:tc>
      </w:tr>
    </w:tbl>
    <w:p w:rsidR="006853B4" w:rsidRDefault="006853B4" w:rsidP="006853B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6853B4" w:rsidRDefault="006853B4" w:rsidP="006853B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6853B4" w:rsidRDefault="006853B4" w:rsidP="006853B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w:t>
      </w:r>
      <w:r>
        <w:rPr>
          <w:rFonts w:ascii="Times New Roman" w:hAnsi="Times New Roman" w:cs="Times New Roman"/>
          <w:color w:val="000000"/>
        </w:rPr>
        <w:tab/>
      </w:r>
      <w:r>
        <w:rPr>
          <w:rFonts w:ascii="Times New Roman" w:hAnsi="Times New Roman" w:cs="Times New Roman"/>
          <w:color w:val="000000"/>
          <w:sz w:val="24"/>
          <w:szCs w:val="24"/>
        </w:rPr>
        <w:t>A postoperative appendectomy patient has a nasogastric tube and wonders why the previous nurse told him that he was receiving an IV “ulcer preventing” medication called ranitidine. The patient states that he has never had any stomach problems in his life. Which is the best response by the nurse?</w:t>
      </w:r>
    </w:p>
    <w:tbl>
      <w:tblPr>
        <w:tblW w:w="0" w:type="auto"/>
        <w:tblCellMar>
          <w:left w:w="45" w:type="dxa"/>
          <w:right w:w="45" w:type="dxa"/>
        </w:tblCellMar>
        <w:tblLook w:val="0000" w:firstRow="0" w:lastRow="0" w:firstColumn="0" w:lastColumn="0" w:noHBand="0" w:noVBand="0"/>
      </w:tblPr>
      <w:tblGrid>
        <w:gridCol w:w="360"/>
        <w:gridCol w:w="8100"/>
      </w:tblGrid>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“This medication will cause the pH in your stomach to drop.”</w:t>
            </w:r>
          </w:p>
        </w:tc>
      </w:tr>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“This medication helps coat your stomach while the nasogastric tube is in place.”</w:t>
            </w:r>
          </w:p>
        </w:tc>
      </w:tr>
      <w:tr w:rsidR="006853B4">
        <w:tblPrEx>
          <w:tblCellMar>
            <w:top w:w="0" w:type="dxa"/>
            <w:bottom w:w="0" w:type="dxa"/>
          </w:tblCellMar>
        </w:tblPrEx>
        <w:tc>
          <w:tcPr>
            <w:tcW w:w="360" w:type="dxa"/>
            <w:tcBorders>
              <w:top w:val="nil"/>
              <w:left w:val="nil"/>
              <w:bottom w:val="nil"/>
              <w:right w:val="nil"/>
            </w:tcBorders>
          </w:tcPr>
          <w:p w:rsidR="006853B4" w:rsidRDefault="008853A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6853B4">
              <w:rPr>
                <w:rFonts w:ascii="Times New Roman" w:hAnsi="Times New Roman" w:cs="Times New Roman"/>
                <w:color w:val="000000"/>
              </w:rPr>
              <w:t>c.</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“Because you are not eating after surgery, this medication will help reduce the hydrochloric acid your stomach is still secreting.”</w:t>
            </w:r>
          </w:p>
        </w:tc>
      </w:tr>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nasogastric tube will cause peptic ulcer disease. This medication will help prevent that.”</w:t>
            </w:r>
          </w:p>
        </w:tc>
      </w:tr>
    </w:tbl>
    <w:p w:rsidR="006853B4" w:rsidRDefault="006853B4" w:rsidP="006853B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6853B4" w:rsidRDefault="006853B4" w:rsidP="006853B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6853B4" w:rsidRDefault="006853B4" w:rsidP="006853B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6.</w:t>
      </w:r>
      <w:r>
        <w:rPr>
          <w:rFonts w:ascii="Times New Roman" w:hAnsi="Times New Roman" w:cs="Times New Roman"/>
          <w:color w:val="000000"/>
        </w:rPr>
        <w:tab/>
      </w:r>
      <w:r>
        <w:rPr>
          <w:rFonts w:ascii="Times New Roman" w:hAnsi="Times New Roman" w:cs="Times New Roman"/>
          <w:color w:val="000000"/>
          <w:sz w:val="24"/>
          <w:szCs w:val="24"/>
        </w:rPr>
        <w:t xml:space="preserve">Which explanation by the nurse is accurate to include when teaching a patient who is beginning therapy for </w:t>
      </w:r>
      <w:proofErr w:type="spellStart"/>
      <w:r>
        <w:rPr>
          <w:rFonts w:ascii="Times New Roman" w:hAnsi="Times New Roman" w:cs="Times New Roman"/>
          <w:color w:val="000000"/>
          <w:sz w:val="24"/>
          <w:szCs w:val="24"/>
        </w:rPr>
        <w:t>gastroesophageal</w:t>
      </w:r>
      <w:proofErr w:type="spellEnd"/>
      <w:r>
        <w:rPr>
          <w:rFonts w:ascii="Times New Roman" w:hAnsi="Times New Roman" w:cs="Times New Roman"/>
          <w:color w:val="000000"/>
          <w:sz w:val="24"/>
          <w:szCs w:val="24"/>
        </w:rPr>
        <w:t xml:space="preserve"> reflux disease (GERD) with metoclopramide?</w:t>
      </w:r>
    </w:p>
    <w:tbl>
      <w:tblPr>
        <w:tblW w:w="0" w:type="auto"/>
        <w:tblCellMar>
          <w:left w:w="45" w:type="dxa"/>
          <w:right w:w="45" w:type="dxa"/>
        </w:tblCellMar>
        <w:tblLook w:val="0000" w:firstRow="0" w:lastRow="0" w:firstColumn="0" w:lastColumn="0" w:noHBand="0" w:noVBand="0"/>
      </w:tblPr>
      <w:tblGrid>
        <w:gridCol w:w="365"/>
        <w:gridCol w:w="8100"/>
      </w:tblGrid>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“This medication decreases esophageal muscle tone to reduce reflux.”</w:t>
            </w:r>
          </w:p>
        </w:tc>
      </w:tr>
      <w:tr w:rsidR="006853B4">
        <w:tblPrEx>
          <w:tblCellMar>
            <w:top w:w="0" w:type="dxa"/>
            <w:bottom w:w="0" w:type="dxa"/>
          </w:tblCellMar>
        </w:tblPrEx>
        <w:tc>
          <w:tcPr>
            <w:tcW w:w="360" w:type="dxa"/>
            <w:tcBorders>
              <w:top w:val="nil"/>
              <w:left w:val="nil"/>
              <w:bottom w:val="nil"/>
              <w:right w:val="nil"/>
            </w:tcBorders>
          </w:tcPr>
          <w:p w:rsidR="006853B4" w:rsidRDefault="008853A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6853B4">
              <w:rPr>
                <w:rFonts w:ascii="Times New Roman" w:hAnsi="Times New Roman" w:cs="Times New Roman"/>
                <w:color w:val="000000"/>
              </w:rPr>
              <w:t>b.</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“Peristalsis is increased, so food is digested more quickly.”</w:t>
            </w:r>
          </w:p>
        </w:tc>
      </w:tr>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“Gastric emptying is delayed, so you may feel full for longer intervals.”</w:t>
            </w:r>
          </w:p>
        </w:tc>
      </w:tr>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“This medication is an </w:t>
            </w:r>
            <w:proofErr w:type="spellStart"/>
            <w:r>
              <w:rPr>
                <w:rFonts w:ascii="Times New Roman" w:hAnsi="Times New Roman" w:cs="Times New Roman"/>
                <w:color w:val="000000"/>
                <w:sz w:val="24"/>
                <w:szCs w:val="24"/>
              </w:rPr>
              <w:t>antikinetic</w:t>
            </w:r>
            <w:proofErr w:type="spellEnd"/>
            <w:r>
              <w:rPr>
                <w:rFonts w:ascii="Times New Roman" w:hAnsi="Times New Roman" w:cs="Times New Roman"/>
                <w:color w:val="000000"/>
                <w:sz w:val="24"/>
                <w:szCs w:val="24"/>
              </w:rPr>
              <w:t xml:space="preserve"> agent, so you may have difficulty with motor skills.”</w:t>
            </w:r>
          </w:p>
        </w:tc>
      </w:tr>
    </w:tbl>
    <w:p w:rsidR="006853B4" w:rsidRDefault="006853B4" w:rsidP="006853B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6853B4" w:rsidRDefault="006853B4" w:rsidP="006853B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6853B4" w:rsidRDefault="006853B4" w:rsidP="006853B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7.</w:t>
      </w:r>
      <w:r>
        <w:rPr>
          <w:rFonts w:ascii="Times New Roman" w:hAnsi="Times New Roman" w:cs="Times New Roman"/>
          <w:color w:val="000000"/>
        </w:rPr>
        <w:tab/>
      </w:r>
      <w:r>
        <w:rPr>
          <w:rFonts w:ascii="Times New Roman" w:hAnsi="Times New Roman" w:cs="Times New Roman"/>
          <w:color w:val="000000"/>
          <w:sz w:val="24"/>
          <w:szCs w:val="24"/>
        </w:rPr>
        <w:t>A patient who is taking NSAIDs to treat arthritis asks the nurse why misoprostol has also been prescribed. Which explanation by the nurse is accurate?</w:t>
      </w:r>
    </w:p>
    <w:tbl>
      <w:tblPr>
        <w:tblW w:w="0" w:type="auto"/>
        <w:tblCellMar>
          <w:left w:w="45" w:type="dxa"/>
          <w:right w:w="45" w:type="dxa"/>
        </w:tblCellMar>
        <w:tblLook w:val="0000" w:firstRow="0" w:lastRow="0" w:firstColumn="0" w:lastColumn="0" w:noHBand="0" w:noVBand="0"/>
      </w:tblPr>
      <w:tblGrid>
        <w:gridCol w:w="360"/>
        <w:gridCol w:w="8100"/>
      </w:tblGrid>
      <w:tr w:rsidR="006853B4">
        <w:tblPrEx>
          <w:tblCellMar>
            <w:top w:w="0" w:type="dxa"/>
            <w:bottom w:w="0" w:type="dxa"/>
          </w:tblCellMar>
        </w:tblPrEx>
        <w:tc>
          <w:tcPr>
            <w:tcW w:w="360" w:type="dxa"/>
            <w:tcBorders>
              <w:top w:val="nil"/>
              <w:left w:val="nil"/>
              <w:bottom w:val="nil"/>
              <w:right w:val="nil"/>
            </w:tcBorders>
          </w:tcPr>
          <w:p w:rsidR="006853B4" w:rsidRDefault="008853A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6853B4">
              <w:rPr>
                <w:rFonts w:ascii="Times New Roman" w:hAnsi="Times New Roman" w:cs="Times New Roman"/>
                <w:color w:val="000000"/>
              </w:rPr>
              <w:t>a.</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NSAIDs often cause GI irritation that can result in peptic ulcers.</w:t>
            </w:r>
          </w:p>
        </w:tc>
      </w:tr>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NSAIDs promote the production of prostaglandins and reduce the incidence of </w:t>
            </w:r>
            <w:r>
              <w:rPr>
                <w:rFonts w:ascii="Times New Roman" w:hAnsi="Times New Roman" w:cs="Times New Roman"/>
                <w:color w:val="000000"/>
                <w:sz w:val="24"/>
                <w:szCs w:val="24"/>
              </w:rPr>
              <w:lastRenderedPageBreak/>
              <w:t>gastric irritation.</w:t>
            </w:r>
          </w:p>
        </w:tc>
      </w:tr>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c.</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Antiulcer medications eradicate the presence of bacteria in the stomach that cause ulcers.</w:t>
            </w:r>
          </w:p>
        </w:tc>
      </w:tr>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Drug interactions are prevented when antiulcer medications are used in combination with NSAIDs.</w:t>
            </w:r>
          </w:p>
        </w:tc>
      </w:tr>
    </w:tbl>
    <w:p w:rsidR="006853B4" w:rsidRDefault="006853B4" w:rsidP="006853B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6853B4" w:rsidRDefault="006853B4" w:rsidP="006853B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6853B4" w:rsidRDefault="006853B4" w:rsidP="006853B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8.</w:t>
      </w:r>
      <w:r>
        <w:rPr>
          <w:rFonts w:ascii="Times New Roman" w:hAnsi="Times New Roman" w:cs="Times New Roman"/>
          <w:color w:val="000000"/>
        </w:rPr>
        <w:tab/>
      </w:r>
      <w:r>
        <w:rPr>
          <w:rFonts w:ascii="Times New Roman" w:hAnsi="Times New Roman" w:cs="Times New Roman"/>
          <w:color w:val="000000"/>
          <w:sz w:val="24"/>
          <w:szCs w:val="24"/>
        </w:rPr>
        <w:t>Which organism or disorder is responsible for many cases of PUD?</w:t>
      </w:r>
    </w:p>
    <w:tbl>
      <w:tblPr>
        <w:tblW w:w="0" w:type="auto"/>
        <w:tblCellMar>
          <w:left w:w="45" w:type="dxa"/>
          <w:right w:w="45" w:type="dxa"/>
        </w:tblCellMar>
        <w:tblLook w:val="0000" w:firstRow="0" w:lastRow="0" w:firstColumn="0" w:lastColumn="0" w:noHBand="0" w:noVBand="0"/>
      </w:tblPr>
      <w:tblGrid>
        <w:gridCol w:w="360"/>
        <w:gridCol w:w="8100"/>
      </w:tblGrid>
      <w:tr w:rsidR="006853B4">
        <w:tblPrEx>
          <w:tblCellMar>
            <w:top w:w="0" w:type="dxa"/>
            <w:bottom w:w="0" w:type="dxa"/>
          </w:tblCellMar>
        </w:tblPrEx>
        <w:tc>
          <w:tcPr>
            <w:tcW w:w="360" w:type="dxa"/>
            <w:tcBorders>
              <w:top w:val="nil"/>
              <w:left w:val="nil"/>
              <w:bottom w:val="nil"/>
              <w:right w:val="nil"/>
            </w:tcBorders>
          </w:tcPr>
          <w:p w:rsidR="006853B4" w:rsidRDefault="008853A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6853B4">
              <w:rPr>
                <w:rFonts w:ascii="Times New Roman" w:hAnsi="Times New Roman" w:cs="Times New Roman"/>
                <w:color w:val="000000"/>
              </w:rPr>
              <w:t>a.</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i/>
                <w:iCs/>
                <w:color w:val="000000"/>
                <w:sz w:val="24"/>
                <w:szCs w:val="24"/>
              </w:rPr>
              <w:t>H</w:t>
            </w:r>
            <w:r>
              <w:rPr>
                <w:rFonts w:ascii="Times New Roman" w:hAnsi="Times New Roman" w:cs="Times New Roman"/>
                <w:color w:val="000000"/>
                <w:sz w:val="24"/>
                <w:szCs w:val="24"/>
              </w:rPr>
              <w:t xml:space="preserve">. </w:t>
            </w:r>
            <w:r>
              <w:rPr>
                <w:rFonts w:ascii="Times New Roman" w:hAnsi="Times New Roman" w:cs="Times New Roman"/>
                <w:i/>
                <w:iCs/>
                <w:color w:val="000000"/>
                <w:sz w:val="24"/>
                <w:szCs w:val="24"/>
              </w:rPr>
              <w:t>pylori</w:t>
            </w:r>
          </w:p>
        </w:tc>
      </w:tr>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i/>
                <w:iCs/>
                <w:color w:val="000000"/>
                <w:sz w:val="24"/>
                <w:szCs w:val="24"/>
              </w:rPr>
              <w:t xml:space="preserve">Candida </w:t>
            </w:r>
            <w:proofErr w:type="spellStart"/>
            <w:r>
              <w:rPr>
                <w:rFonts w:ascii="Times New Roman" w:hAnsi="Times New Roman" w:cs="Times New Roman"/>
                <w:i/>
                <w:iCs/>
                <w:color w:val="000000"/>
                <w:sz w:val="24"/>
                <w:szCs w:val="24"/>
              </w:rPr>
              <w:t>albicans</w:t>
            </w:r>
            <w:proofErr w:type="spellEnd"/>
          </w:p>
        </w:tc>
      </w:tr>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i/>
                <w:iCs/>
                <w:color w:val="000000"/>
                <w:sz w:val="24"/>
                <w:szCs w:val="24"/>
              </w:rPr>
              <w:t>Escherichia coli</w:t>
            </w:r>
          </w:p>
        </w:tc>
      </w:tr>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Herpes zoster</w:t>
            </w:r>
          </w:p>
        </w:tc>
      </w:tr>
    </w:tbl>
    <w:p w:rsidR="006853B4" w:rsidRDefault="006853B4" w:rsidP="006853B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6853B4" w:rsidRDefault="006853B4" w:rsidP="006853B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6853B4" w:rsidRDefault="006853B4" w:rsidP="006853B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9.</w:t>
      </w:r>
      <w:r>
        <w:rPr>
          <w:rFonts w:ascii="Times New Roman" w:hAnsi="Times New Roman" w:cs="Times New Roman"/>
          <w:color w:val="000000"/>
        </w:rPr>
        <w:tab/>
      </w:r>
      <w:r>
        <w:rPr>
          <w:rFonts w:ascii="Times New Roman" w:hAnsi="Times New Roman" w:cs="Times New Roman"/>
          <w:color w:val="000000"/>
          <w:sz w:val="24"/>
          <w:szCs w:val="24"/>
        </w:rPr>
        <w:t xml:space="preserve">A patient with PUD asks the nurse about the action of </w:t>
      </w:r>
      <w:proofErr w:type="spellStart"/>
      <w:r>
        <w:rPr>
          <w:rFonts w:ascii="Times New Roman" w:hAnsi="Times New Roman" w:cs="Times New Roman"/>
          <w:color w:val="000000"/>
          <w:sz w:val="24"/>
          <w:szCs w:val="24"/>
        </w:rPr>
        <w:t>prokinetic</w:t>
      </w:r>
      <w:proofErr w:type="spellEnd"/>
      <w:r>
        <w:rPr>
          <w:rFonts w:ascii="Times New Roman" w:hAnsi="Times New Roman" w:cs="Times New Roman"/>
          <w:color w:val="000000"/>
          <w:sz w:val="24"/>
          <w:szCs w:val="24"/>
        </w:rPr>
        <w:t xml:space="preserve"> medications. Which explanation by the nurse is accurate?</w:t>
      </w:r>
    </w:p>
    <w:tbl>
      <w:tblPr>
        <w:tblW w:w="0" w:type="auto"/>
        <w:tblCellMar>
          <w:left w:w="45" w:type="dxa"/>
          <w:right w:w="45" w:type="dxa"/>
        </w:tblCellMar>
        <w:tblLook w:val="0000" w:firstRow="0" w:lastRow="0" w:firstColumn="0" w:lastColumn="0" w:noHBand="0" w:noVBand="0"/>
      </w:tblPr>
      <w:tblGrid>
        <w:gridCol w:w="365"/>
        <w:gridCol w:w="8100"/>
      </w:tblGrid>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It blocks the formation of hydrochloric acid, reducing irritation of the gastric mucosa.</w:t>
            </w:r>
          </w:p>
        </w:tc>
      </w:tr>
      <w:tr w:rsidR="006853B4">
        <w:tblPrEx>
          <w:tblCellMar>
            <w:top w:w="0" w:type="dxa"/>
            <w:bottom w:w="0" w:type="dxa"/>
          </w:tblCellMar>
        </w:tblPrEx>
        <w:tc>
          <w:tcPr>
            <w:tcW w:w="360" w:type="dxa"/>
            <w:tcBorders>
              <w:top w:val="nil"/>
              <w:left w:val="nil"/>
              <w:bottom w:val="nil"/>
              <w:right w:val="nil"/>
            </w:tcBorders>
          </w:tcPr>
          <w:p w:rsidR="006853B4" w:rsidRDefault="008853A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6853B4">
              <w:rPr>
                <w:rFonts w:ascii="Times New Roman" w:hAnsi="Times New Roman" w:cs="Times New Roman"/>
                <w:color w:val="000000"/>
              </w:rPr>
              <w:t>b.</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It increases the lower esophageal sphincter muscle pressure and peristalsis.</w:t>
            </w:r>
          </w:p>
        </w:tc>
      </w:tr>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It reduces the secretion of saliva, hydrochloric acid, pepsin, bile, and other enzymatic fluids.</w:t>
            </w:r>
          </w:p>
        </w:tc>
      </w:tr>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It decreases the volume of hydrochloric acid produced, increasing the gastric </w:t>
            </w:r>
            <w:proofErr w:type="spellStart"/>
            <w:r>
              <w:rPr>
                <w:rFonts w:ascii="Times New Roman" w:hAnsi="Times New Roman" w:cs="Times New Roman"/>
                <w:color w:val="000000"/>
                <w:sz w:val="24"/>
                <w:szCs w:val="24"/>
              </w:rPr>
              <w:t>pH.</w:t>
            </w:r>
            <w:proofErr w:type="spellEnd"/>
          </w:p>
        </w:tc>
      </w:tr>
    </w:tbl>
    <w:p w:rsidR="006853B4" w:rsidRDefault="006853B4" w:rsidP="006853B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6853B4" w:rsidRDefault="006853B4" w:rsidP="006853B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6853B4" w:rsidRDefault="006853B4" w:rsidP="006853B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10.</w:t>
      </w:r>
      <w:r>
        <w:rPr>
          <w:rFonts w:ascii="Times New Roman" w:hAnsi="Times New Roman" w:cs="Times New Roman"/>
          <w:color w:val="000000"/>
        </w:rPr>
        <w:tab/>
      </w:r>
      <w:r>
        <w:rPr>
          <w:rFonts w:ascii="Times New Roman" w:hAnsi="Times New Roman" w:cs="Times New Roman"/>
          <w:color w:val="000000"/>
          <w:sz w:val="24"/>
          <w:szCs w:val="24"/>
        </w:rPr>
        <w:t xml:space="preserve">Which is considered an acceptable time frame for a patient with gastric distress to </w:t>
      </w:r>
      <w:proofErr w:type="spellStart"/>
      <w:r>
        <w:rPr>
          <w:rFonts w:ascii="Times New Roman" w:hAnsi="Times New Roman" w:cs="Times New Roman"/>
          <w:color w:val="000000"/>
          <w:sz w:val="24"/>
          <w:szCs w:val="24"/>
        </w:rPr>
        <w:t>self medicate</w:t>
      </w:r>
      <w:proofErr w:type="spellEnd"/>
      <w:r>
        <w:rPr>
          <w:rFonts w:ascii="Times New Roman" w:hAnsi="Times New Roman" w:cs="Times New Roman"/>
          <w:color w:val="000000"/>
          <w:sz w:val="24"/>
          <w:szCs w:val="24"/>
        </w:rPr>
        <w:t xml:space="preserve"> with over the counter antacids?</w:t>
      </w:r>
    </w:p>
    <w:tbl>
      <w:tblPr>
        <w:tblW w:w="0" w:type="auto"/>
        <w:tblCellMar>
          <w:left w:w="45" w:type="dxa"/>
          <w:right w:w="45" w:type="dxa"/>
        </w:tblCellMar>
        <w:tblLook w:val="0000" w:firstRow="0" w:lastRow="0" w:firstColumn="0" w:lastColumn="0" w:noHBand="0" w:noVBand="0"/>
      </w:tblPr>
      <w:tblGrid>
        <w:gridCol w:w="360"/>
        <w:gridCol w:w="8100"/>
      </w:tblGrid>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Hours</w:t>
            </w:r>
          </w:p>
        </w:tc>
      </w:tr>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Days</w:t>
            </w:r>
          </w:p>
        </w:tc>
      </w:tr>
      <w:tr w:rsidR="006853B4">
        <w:tblPrEx>
          <w:tblCellMar>
            <w:top w:w="0" w:type="dxa"/>
            <w:bottom w:w="0" w:type="dxa"/>
          </w:tblCellMar>
        </w:tblPrEx>
        <w:tc>
          <w:tcPr>
            <w:tcW w:w="360" w:type="dxa"/>
            <w:tcBorders>
              <w:top w:val="nil"/>
              <w:left w:val="nil"/>
              <w:bottom w:val="nil"/>
              <w:right w:val="nil"/>
            </w:tcBorders>
          </w:tcPr>
          <w:p w:rsidR="006853B4" w:rsidRDefault="008853A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6853B4">
              <w:rPr>
                <w:rFonts w:ascii="Times New Roman" w:hAnsi="Times New Roman" w:cs="Times New Roman"/>
                <w:color w:val="000000"/>
              </w:rPr>
              <w:t>c.</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Weeks</w:t>
            </w:r>
          </w:p>
        </w:tc>
      </w:tr>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Months</w:t>
            </w:r>
          </w:p>
        </w:tc>
      </w:tr>
    </w:tbl>
    <w:p w:rsidR="006853B4" w:rsidRDefault="006853B4" w:rsidP="006853B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6853B4" w:rsidRDefault="006853B4" w:rsidP="006853B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6853B4" w:rsidRDefault="006853B4" w:rsidP="006853B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11.</w:t>
      </w:r>
      <w:r>
        <w:rPr>
          <w:rFonts w:ascii="Times New Roman" w:hAnsi="Times New Roman" w:cs="Times New Roman"/>
          <w:color w:val="000000"/>
        </w:rPr>
        <w:tab/>
      </w:r>
      <w:r>
        <w:rPr>
          <w:rFonts w:ascii="Times New Roman" w:hAnsi="Times New Roman" w:cs="Times New Roman"/>
          <w:color w:val="000000"/>
          <w:sz w:val="24"/>
          <w:szCs w:val="24"/>
        </w:rPr>
        <w:t>The nurse is instructing a patient recently diagnosed with GERD. Which statement by the patient indicates a need for further teaching?</w:t>
      </w:r>
    </w:p>
    <w:tbl>
      <w:tblPr>
        <w:tblW w:w="0" w:type="auto"/>
        <w:tblCellMar>
          <w:left w:w="45" w:type="dxa"/>
          <w:right w:w="45" w:type="dxa"/>
        </w:tblCellMar>
        <w:tblLook w:val="0000" w:firstRow="0" w:lastRow="0" w:firstColumn="0" w:lastColumn="0" w:noHBand="0" w:noVBand="0"/>
      </w:tblPr>
      <w:tblGrid>
        <w:gridCol w:w="365"/>
        <w:gridCol w:w="8100"/>
      </w:tblGrid>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will avoid foods high in fat.”</w:t>
            </w:r>
          </w:p>
        </w:tc>
      </w:tr>
      <w:tr w:rsidR="006853B4">
        <w:tblPrEx>
          <w:tblCellMar>
            <w:top w:w="0" w:type="dxa"/>
            <w:bottom w:w="0" w:type="dxa"/>
          </w:tblCellMar>
        </w:tblPrEx>
        <w:tc>
          <w:tcPr>
            <w:tcW w:w="360" w:type="dxa"/>
            <w:tcBorders>
              <w:top w:val="nil"/>
              <w:left w:val="nil"/>
              <w:bottom w:val="nil"/>
              <w:right w:val="nil"/>
            </w:tcBorders>
          </w:tcPr>
          <w:p w:rsidR="006853B4" w:rsidRDefault="008853A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6853B4">
              <w:rPr>
                <w:rFonts w:ascii="Times New Roman" w:hAnsi="Times New Roman" w:cs="Times New Roman"/>
                <w:color w:val="000000"/>
              </w:rPr>
              <w:t>b.</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will eat small frequent meals and have a snack at bedtime.”</w:t>
            </w:r>
          </w:p>
        </w:tc>
      </w:tr>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“Orange juice may aggravate my symptoms.”</w:t>
            </w:r>
          </w:p>
        </w:tc>
      </w:tr>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will wait 2 hours after eating lunch before lying down for a nap.”</w:t>
            </w:r>
          </w:p>
        </w:tc>
      </w:tr>
    </w:tbl>
    <w:p w:rsidR="006853B4" w:rsidRDefault="006853B4" w:rsidP="006853B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6853B4" w:rsidRDefault="006853B4" w:rsidP="006853B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6853B4" w:rsidRDefault="006853B4" w:rsidP="006853B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12.</w:t>
      </w:r>
      <w:r>
        <w:rPr>
          <w:rFonts w:ascii="Times New Roman" w:hAnsi="Times New Roman" w:cs="Times New Roman"/>
          <w:color w:val="000000"/>
        </w:rPr>
        <w:tab/>
      </w:r>
      <w:r>
        <w:rPr>
          <w:rFonts w:ascii="Times New Roman" w:hAnsi="Times New Roman" w:cs="Times New Roman"/>
          <w:color w:val="000000"/>
          <w:sz w:val="24"/>
          <w:szCs w:val="24"/>
        </w:rPr>
        <w:t>The nurse is planning to administer an antacid to a patient diagnosed with PUD who will receive an H</w:t>
      </w:r>
      <w:r>
        <w:rPr>
          <w:rFonts w:ascii="Times New Roman" w:hAnsi="Times New Roman" w:cs="Times New Roman"/>
          <w:color w:val="000000"/>
          <w:sz w:val="24"/>
          <w:szCs w:val="24"/>
          <w:vertAlign w:val="subscript"/>
        </w:rPr>
        <w:t>2</w:t>
      </w:r>
      <w:r>
        <w:rPr>
          <w:rFonts w:ascii="Times New Roman" w:hAnsi="Times New Roman" w:cs="Times New Roman"/>
          <w:color w:val="000000"/>
          <w:sz w:val="24"/>
          <w:szCs w:val="24"/>
        </w:rPr>
        <w:t xml:space="preserve"> antagonist at 8:00 AM. When is the most appropriate time for the nurse to provide the antacid to this patient?</w:t>
      </w:r>
    </w:p>
    <w:tbl>
      <w:tblPr>
        <w:tblW w:w="0" w:type="auto"/>
        <w:tblCellMar>
          <w:left w:w="45" w:type="dxa"/>
          <w:right w:w="45" w:type="dxa"/>
        </w:tblCellMar>
        <w:tblLook w:val="0000" w:firstRow="0" w:lastRow="0" w:firstColumn="0" w:lastColumn="0" w:noHBand="0" w:noVBand="0"/>
      </w:tblPr>
      <w:tblGrid>
        <w:gridCol w:w="360"/>
        <w:gridCol w:w="8100"/>
      </w:tblGrid>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With the H</w:t>
            </w:r>
            <w:r>
              <w:rPr>
                <w:rFonts w:ascii="Times New Roman" w:hAnsi="Times New Roman" w:cs="Times New Roman"/>
                <w:color w:val="000000"/>
                <w:sz w:val="24"/>
                <w:szCs w:val="24"/>
                <w:vertAlign w:val="subscript"/>
              </w:rPr>
              <w:t>2</w:t>
            </w:r>
            <w:r>
              <w:rPr>
                <w:rFonts w:ascii="Times New Roman" w:hAnsi="Times New Roman" w:cs="Times New Roman"/>
                <w:color w:val="000000"/>
                <w:sz w:val="24"/>
                <w:szCs w:val="24"/>
              </w:rPr>
              <w:t xml:space="preserve"> antagonist</w:t>
            </w:r>
          </w:p>
        </w:tc>
      </w:tr>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30 minutes prior to the H</w:t>
            </w:r>
            <w:r>
              <w:rPr>
                <w:rFonts w:ascii="Times New Roman" w:hAnsi="Times New Roman" w:cs="Times New Roman"/>
                <w:color w:val="000000"/>
                <w:sz w:val="24"/>
                <w:szCs w:val="24"/>
                <w:vertAlign w:val="subscript"/>
              </w:rPr>
              <w:t>2</w:t>
            </w:r>
            <w:r>
              <w:rPr>
                <w:rFonts w:ascii="Times New Roman" w:hAnsi="Times New Roman" w:cs="Times New Roman"/>
                <w:color w:val="000000"/>
                <w:sz w:val="24"/>
                <w:szCs w:val="24"/>
              </w:rPr>
              <w:t xml:space="preserve"> antagonist</w:t>
            </w:r>
          </w:p>
        </w:tc>
      </w:tr>
      <w:tr w:rsidR="006853B4">
        <w:tblPrEx>
          <w:tblCellMar>
            <w:top w:w="0" w:type="dxa"/>
            <w:bottom w:w="0" w:type="dxa"/>
          </w:tblCellMar>
        </w:tblPrEx>
        <w:tc>
          <w:tcPr>
            <w:tcW w:w="360" w:type="dxa"/>
            <w:tcBorders>
              <w:top w:val="nil"/>
              <w:left w:val="nil"/>
              <w:bottom w:val="nil"/>
              <w:right w:val="nil"/>
            </w:tcBorders>
          </w:tcPr>
          <w:p w:rsidR="006853B4" w:rsidRDefault="008853A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6853B4">
              <w:rPr>
                <w:rFonts w:ascii="Times New Roman" w:hAnsi="Times New Roman" w:cs="Times New Roman"/>
                <w:color w:val="000000"/>
              </w:rPr>
              <w:t>c.</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2 hours after the H</w:t>
            </w:r>
            <w:r>
              <w:rPr>
                <w:rFonts w:ascii="Times New Roman" w:hAnsi="Times New Roman" w:cs="Times New Roman"/>
                <w:color w:val="000000"/>
                <w:sz w:val="24"/>
                <w:szCs w:val="24"/>
                <w:vertAlign w:val="subscript"/>
              </w:rPr>
              <w:t>2</w:t>
            </w:r>
            <w:r>
              <w:rPr>
                <w:rFonts w:ascii="Times New Roman" w:hAnsi="Times New Roman" w:cs="Times New Roman"/>
                <w:color w:val="000000"/>
                <w:sz w:val="24"/>
                <w:szCs w:val="24"/>
              </w:rPr>
              <w:t xml:space="preserve"> antagonist</w:t>
            </w:r>
          </w:p>
        </w:tc>
      </w:tr>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Within an hour after the H2 antagonist</w:t>
            </w:r>
          </w:p>
        </w:tc>
      </w:tr>
    </w:tbl>
    <w:p w:rsidR="006853B4" w:rsidRDefault="006853B4" w:rsidP="006853B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6853B4" w:rsidRDefault="006853B4" w:rsidP="006853B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6853B4" w:rsidRDefault="006853B4" w:rsidP="006853B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13.</w:t>
      </w:r>
      <w:r>
        <w:rPr>
          <w:rFonts w:ascii="Times New Roman" w:hAnsi="Times New Roman" w:cs="Times New Roman"/>
          <w:color w:val="000000"/>
        </w:rPr>
        <w:tab/>
      </w:r>
      <w:r>
        <w:rPr>
          <w:rFonts w:ascii="Times New Roman" w:hAnsi="Times New Roman" w:cs="Times New Roman"/>
          <w:color w:val="000000"/>
          <w:sz w:val="24"/>
          <w:szCs w:val="24"/>
        </w:rPr>
        <w:t>A patient taking misoprostol (</w:t>
      </w:r>
      <w:proofErr w:type="spellStart"/>
      <w:r>
        <w:rPr>
          <w:rFonts w:ascii="Times New Roman" w:hAnsi="Times New Roman" w:cs="Times New Roman"/>
          <w:color w:val="000000"/>
          <w:sz w:val="24"/>
          <w:szCs w:val="24"/>
        </w:rPr>
        <w:t>Cytotec</w:t>
      </w:r>
      <w:proofErr w:type="spellEnd"/>
      <w:r>
        <w:rPr>
          <w:rFonts w:ascii="Times New Roman" w:hAnsi="Times New Roman" w:cs="Times New Roman"/>
          <w:color w:val="000000"/>
          <w:sz w:val="24"/>
          <w:szCs w:val="24"/>
        </w:rPr>
        <w:t>) to treat a gastric ulcer reports recurrent diarrhea. The nurse should encourage this patient to:</w:t>
      </w:r>
    </w:p>
    <w:tbl>
      <w:tblPr>
        <w:tblW w:w="0" w:type="auto"/>
        <w:tblCellMar>
          <w:left w:w="45" w:type="dxa"/>
          <w:right w:w="45" w:type="dxa"/>
        </w:tblCellMar>
        <w:tblLook w:val="0000" w:firstRow="0" w:lastRow="0" w:firstColumn="0" w:lastColumn="0" w:noHBand="0" w:noVBand="0"/>
      </w:tblPr>
      <w:tblGrid>
        <w:gridCol w:w="365"/>
        <w:gridCol w:w="8100"/>
      </w:tblGrid>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immediately</w:t>
            </w:r>
            <w:proofErr w:type="gramEnd"/>
            <w:r>
              <w:rPr>
                <w:rFonts w:ascii="Times New Roman" w:hAnsi="Times New Roman" w:cs="Times New Roman"/>
                <w:color w:val="000000"/>
                <w:sz w:val="24"/>
                <w:szCs w:val="24"/>
              </w:rPr>
              <w:t xml:space="preserve"> discontinue misoprostol (</w:t>
            </w:r>
            <w:proofErr w:type="spellStart"/>
            <w:r>
              <w:rPr>
                <w:rFonts w:ascii="Times New Roman" w:hAnsi="Times New Roman" w:cs="Times New Roman"/>
                <w:color w:val="000000"/>
                <w:sz w:val="24"/>
                <w:szCs w:val="24"/>
              </w:rPr>
              <w:t>Cytotec</w:t>
            </w:r>
            <w:proofErr w:type="spellEnd"/>
            <w:r>
              <w:rPr>
                <w:rFonts w:ascii="Times New Roman" w:hAnsi="Times New Roman" w:cs="Times New Roman"/>
                <w:color w:val="000000"/>
                <w:sz w:val="24"/>
                <w:szCs w:val="24"/>
              </w:rPr>
              <w:t>).</w:t>
            </w:r>
          </w:p>
        </w:tc>
      </w:tr>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take</w:t>
            </w:r>
            <w:proofErr w:type="gramEnd"/>
            <w:r>
              <w:rPr>
                <w:rFonts w:ascii="Times New Roman" w:hAnsi="Times New Roman" w:cs="Times New Roman"/>
                <w:color w:val="000000"/>
                <w:sz w:val="24"/>
                <w:szCs w:val="24"/>
              </w:rPr>
              <w:t xml:space="preserve"> with a magnesium containing antacid.</w:t>
            </w:r>
          </w:p>
        </w:tc>
      </w:tr>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omit</w:t>
            </w:r>
            <w:proofErr w:type="gramEnd"/>
            <w:r>
              <w:rPr>
                <w:rFonts w:ascii="Times New Roman" w:hAnsi="Times New Roman" w:cs="Times New Roman"/>
                <w:color w:val="000000"/>
                <w:sz w:val="24"/>
                <w:szCs w:val="24"/>
              </w:rPr>
              <w:t xml:space="preserve"> fresh fruits from diet.</w:t>
            </w:r>
          </w:p>
        </w:tc>
      </w:tr>
      <w:tr w:rsidR="006853B4">
        <w:tblPrEx>
          <w:tblCellMar>
            <w:top w:w="0" w:type="dxa"/>
            <w:bottom w:w="0" w:type="dxa"/>
          </w:tblCellMar>
        </w:tblPrEx>
        <w:tc>
          <w:tcPr>
            <w:tcW w:w="360" w:type="dxa"/>
            <w:tcBorders>
              <w:top w:val="nil"/>
              <w:left w:val="nil"/>
              <w:bottom w:val="nil"/>
              <w:right w:val="nil"/>
            </w:tcBorders>
          </w:tcPr>
          <w:p w:rsidR="006853B4" w:rsidRDefault="008853A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w:t>
            </w:r>
            <w:r w:rsidR="006853B4">
              <w:rPr>
                <w:rFonts w:ascii="Times New Roman" w:hAnsi="Times New Roman" w:cs="Times New Roman"/>
                <w:color w:val="000000"/>
              </w:rPr>
              <w:t>d.</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take</w:t>
            </w:r>
            <w:proofErr w:type="gramEnd"/>
            <w:r>
              <w:rPr>
                <w:rFonts w:ascii="Times New Roman" w:hAnsi="Times New Roman" w:cs="Times New Roman"/>
                <w:color w:val="000000"/>
                <w:sz w:val="24"/>
                <w:szCs w:val="24"/>
              </w:rPr>
              <w:t xml:space="preserve"> medication with meals.</w:t>
            </w:r>
          </w:p>
        </w:tc>
      </w:tr>
    </w:tbl>
    <w:p w:rsidR="006853B4" w:rsidRDefault="006853B4" w:rsidP="006853B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6853B4" w:rsidRDefault="006853B4" w:rsidP="006853B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6853B4" w:rsidRDefault="006853B4" w:rsidP="006853B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14.</w:t>
      </w:r>
      <w:r>
        <w:rPr>
          <w:rFonts w:ascii="Times New Roman" w:hAnsi="Times New Roman" w:cs="Times New Roman"/>
          <w:color w:val="000000"/>
        </w:rPr>
        <w:tab/>
      </w:r>
      <w:r>
        <w:rPr>
          <w:rFonts w:ascii="Times New Roman" w:hAnsi="Times New Roman" w:cs="Times New Roman"/>
          <w:color w:val="000000"/>
          <w:sz w:val="24"/>
          <w:szCs w:val="24"/>
        </w:rPr>
        <w:t xml:space="preserve">A patient is beginning the second round of high dose </w:t>
      </w:r>
      <w:proofErr w:type="spellStart"/>
      <w:r>
        <w:rPr>
          <w:rFonts w:ascii="Times New Roman" w:hAnsi="Times New Roman" w:cs="Times New Roman"/>
          <w:color w:val="000000"/>
          <w:sz w:val="24"/>
          <w:szCs w:val="24"/>
        </w:rPr>
        <w:t>cisplatin</w:t>
      </w:r>
      <w:proofErr w:type="spellEnd"/>
      <w:r>
        <w:rPr>
          <w:rFonts w:ascii="Times New Roman" w:hAnsi="Times New Roman" w:cs="Times New Roman"/>
          <w:color w:val="000000"/>
          <w:sz w:val="24"/>
          <w:szCs w:val="24"/>
        </w:rPr>
        <w:t>. Severe, chemotherapy induced nausea and vomiting (CINV) occurred following the first treatment, requiring 72 hours of continuous IV hydration. In addition to her chemotherapy regimen, which medication would be best to administer?</w:t>
      </w:r>
    </w:p>
    <w:tbl>
      <w:tblPr>
        <w:tblW w:w="0" w:type="auto"/>
        <w:tblCellMar>
          <w:left w:w="45" w:type="dxa"/>
          <w:right w:w="45" w:type="dxa"/>
        </w:tblCellMar>
        <w:tblLook w:val="0000" w:firstRow="0" w:lastRow="0" w:firstColumn="0" w:lastColumn="0" w:noHBand="0" w:noVBand="0"/>
      </w:tblPr>
      <w:tblGrid>
        <w:gridCol w:w="360"/>
        <w:gridCol w:w="8100"/>
      </w:tblGrid>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Prochlorperazine</w:t>
            </w:r>
            <w:proofErr w:type="spellEnd"/>
            <w:r>
              <w:rPr>
                <w:rFonts w:ascii="Times New Roman" w:hAnsi="Times New Roman" w:cs="Times New Roman"/>
                <w:color w:val="000000"/>
                <w:sz w:val="24"/>
                <w:szCs w:val="24"/>
              </w:rPr>
              <w:t xml:space="preserve"> (Compazine) suppository daily, on the day of treatment and the next 3 days</w:t>
            </w:r>
          </w:p>
        </w:tc>
      </w:tr>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Anticholinergic agents, such as diphenhydramine or meclizine</w:t>
            </w:r>
          </w:p>
        </w:tc>
      </w:tr>
      <w:tr w:rsidR="006853B4">
        <w:tblPrEx>
          <w:tblCellMar>
            <w:top w:w="0" w:type="dxa"/>
            <w:bottom w:w="0" w:type="dxa"/>
          </w:tblCellMar>
        </w:tblPrEx>
        <w:tc>
          <w:tcPr>
            <w:tcW w:w="360" w:type="dxa"/>
            <w:tcBorders>
              <w:top w:val="nil"/>
              <w:left w:val="nil"/>
              <w:bottom w:val="nil"/>
              <w:right w:val="nil"/>
            </w:tcBorders>
          </w:tcPr>
          <w:p w:rsidR="006853B4" w:rsidRDefault="008853A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6853B4">
              <w:rPr>
                <w:rFonts w:ascii="Times New Roman" w:hAnsi="Times New Roman" w:cs="Times New Roman"/>
                <w:color w:val="000000"/>
              </w:rPr>
              <w:t>c.</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Parenteral </w:t>
            </w:r>
            <w:proofErr w:type="spellStart"/>
            <w:r>
              <w:rPr>
                <w:rFonts w:ascii="Times New Roman" w:hAnsi="Times New Roman" w:cs="Times New Roman"/>
                <w:color w:val="000000"/>
                <w:sz w:val="24"/>
                <w:szCs w:val="24"/>
              </w:rPr>
              <w:t>ondansetron</w:t>
            </w:r>
            <w:proofErr w:type="spellEnd"/>
            <w:r>
              <w:rPr>
                <w:rFonts w:ascii="Times New Roman" w:hAnsi="Times New Roman" w:cs="Times New Roman"/>
                <w:color w:val="000000"/>
                <w:sz w:val="24"/>
                <w:szCs w:val="24"/>
              </w:rPr>
              <w:t xml:space="preserve"> 1 hour before chemotherapy, with oral </w:t>
            </w:r>
            <w:proofErr w:type="spellStart"/>
            <w:r>
              <w:rPr>
                <w:rFonts w:ascii="Times New Roman" w:hAnsi="Times New Roman" w:cs="Times New Roman"/>
                <w:color w:val="000000"/>
                <w:sz w:val="24"/>
                <w:szCs w:val="24"/>
              </w:rPr>
              <w:t>ondansetron</w:t>
            </w:r>
            <w:proofErr w:type="spellEnd"/>
            <w:r>
              <w:rPr>
                <w:rFonts w:ascii="Times New Roman" w:hAnsi="Times New Roman" w:cs="Times New Roman"/>
                <w:color w:val="000000"/>
                <w:sz w:val="24"/>
                <w:szCs w:val="24"/>
              </w:rPr>
              <w:t xml:space="preserve"> to continue for the next 4 days</w:t>
            </w:r>
          </w:p>
        </w:tc>
      </w:tr>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Parenteral </w:t>
            </w:r>
            <w:proofErr w:type="spellStart"/>
            <w:r>
              <w:rPr>
                <w:rFonts w:ascii="Times New Roman" w:hAnsi="Times New Roman" w:cs="Times New Roman"/>
                <w:color w:val="000000"/>
                <w:sz w:val="24"/>
                <w:szCs w:val="24"/>
              </w:rPr>
              <w:t>ondansetron</w:t>
            </w:r>
            <w:proofErr w:type="spellEnd"/>
            <w:r>
              <w:rPr>
                <w:rFonts w:ascii="Times New Roman" w:hAnsi="Times New Roman" w:cs="Times New Roman"/>
                <w:color w:val="000000"/>
                <w:sz w:val="24"/>
                <w:szCs w:val="24"/>
              </w:rPr>
              <w:t xml:space="preserve"> during chemotherapy, with </w:t>
            </w:r>
            <w:proofErr w:type="spellStart"/>
            <w:r>
              <w:rPr>
                <w:rFonts w:ascii="Times New Roman" w:hAnsi="Times New Roman" w:cs="Times New Roman"/>
                <w:color w:val="000000"/>
                <w:sz w:val="24"/>
                <w:szCs w:val="24"/>
              </w:rPr>
              <w:t>prochlorperazine</w:t>
            </w:r>
            <w:proofErr w:type="spellEnd"/>
            <w:r>
              <w:rPr>
                <w:rFonts w:ascii="Times New Roman" w:hAnsi="Times New Roman" w:cs="Times New Roman"/>
                <w:color w:val="000000"/>
                <w:sz w:val="24"/>
                <w:szCs w:val="24"/>
              </w:rPr>
              <w:t xml:space="preserve"> suppositories daily for 1 week</w:t>
            </w:r>
          </w:p>
        </w:tc>
      </w:tr>
    </w:tbl>
    <w:p w:rsidR="006853B4" w:rsidRDefault="006853B4" w:rsidP="006853B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6853B4" w:rsidRDefault="006853B4" w:rsidP="006853B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6853B4" w:rsidRDefault="006853B4" w:rsidP="006853B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15.</w:t>
      </w:r>
      <w:r>
        <w:rPr>
          <w:rFonts w:ascii="Times New Roman" w:hAnsi="Times New Roman" w:cs="Times New Roman"/>
          <w:color w:val="000000"/>
        </w:rPr>
        <w:tab/>
      </w:r>
      <w:r>
        <w:rPr>
          <w:rFonts w:ascii="Times New Roman" w:hAnsi="Times New Roman" w:cs="Times New Roman"/>
          <w:color w:val="000000"/>
          <w:sz w:val="24"/>
          <w:szCs w:val="24"/>
        </w:rPr>
        <w:t>A patient expresses concerns about motion sickness. Which medication is most effective in preventing motion sickness?</w:t>
      </w:r>
    </w:p>
    <w:tbl>
      <w:tblPr>
        <w:tblW w:w="0" w:type="auto"/>
        <w:tblCellMar>
          <w:left w:w="45" w:type="dxa"/>
          <w:right w:w="45" w:type="dxa"/>
        </w:tblCellMar>
        <w:tblLook w:val="0000" w:firstRow="0" w:lastRow="0" w:firstColumn="0" w:lastColumn="0" w:noHBand="0" w:noVBand="0"/>
      </w:tblPr>
      <w:tblGrid>
        <w:gridCol w:w="365"/>
        <w:gridCol w:w="8100"/>
      </w:tblGrid>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Serotonin antagonists</w:t>
            </w:r>
          </w:p>
        </w:tc>
      </w:tr>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Phenothiazines</w:t>
            </w:r>
            <w:proofErr w:type="spellEnd"/>
          </w:p>
        </w:tc>
      </w:tr>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Corticosteroids</w:t>
            </w:r>
          </w:p>
        </w:tc>
      </w:tr>
      <w:tr w:rsidR="006853B4">
        <w:tblPrEx>
          <w:tblCellMar>
            <w:top w:w="0" w:type="dxa"/>
            <w:bottom w:w="0" w:type="dxa"/>
          </w:tblCellMar>
        </w:tblPrEx>
        <w:tc>
          <w:tcPr>
            <w:tcW w:w="360" w:type="dxa"/>
            <w:tcBorders>
              <w:top w:val="nil"/>
              <w:left w:val="nil"/>
              <w:bottom w:val="nil"/>
              <w:right w:val="nil"/>
            </w:tcBorders>
          </w:tcPr>
          <w:p w:rsidR="006853B4" w:rsidRDefault="008853A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6853B4">
              <w:rPr>
                <w:rFonts w:ascii="Times New Roman" w:hAnsi="Times New Roman" w:cs="Times New Roman"/>
                <w:color w:val="000000"/>
              </w:rPr>
              <w:t>d.</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Anticholinergics</w:t>
            </w:r>
            <w:proofErr w:type="spellEnd"/>
          </w:p>
        </w:tc>
      </w:tr>
    </w:tbl>
    <w:p w:rsidR="006853B4" w:rsidRDefault="006853B4" w:rsidP="006853B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6853B4" w:rsidRDefault="006853B4" w:rsidP="006853B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6853B4" w:rsidRDefault="006853B4" w:rsidP="006853B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16.</w:t>
      </w:r>
      <w:r>
        <w:rPr>
          <w:rFonts w:ascii="Times New Roman" w:hAnsi="Times New Roman" w:cs="Times New Roman"/>
          <w:color w:val="000000"/>
        </w:rPr>
        <w:tab/>
      </w:r>
      <w:r>
        <w:rPr>
          <w:rFonts w:ascii="Times New Roman" w:hAnsi="Times New Roman" w:cs="Times New Roman"/>
          <w:color w:val="000000"/>
          <w:sz w:val="24"/>
          <w:szCs w:val="24"/>
        </w:rPr>
        <w:t>What is the purpose for the nurse administering metoclopramide (Reglan) IV postoperatively?</w:t>
      </w:r>
    </w:p>
    <w:tbl>
      <w:tblPr>
        <w:tblW w:w="0" w:type="auto"/>
        <w:tblCellMar>
          <w:left w:w="45" w:type="dxa"/>
          <w:right w:w="45" w:type="dxa"/>
        </w:tblCellMar>
        <w:tblLook w:val="0000" w:firstRow="0" w:lastRow="0" w:firstColumn="0" w:lastColumn="0" w:noHBand="0" w:noVBand="0"/>
      </w:tblPr>
      <w:tblGrid>
        <w:gridCol w:w="360"/>
        <w:gridCol w:w="8100"/>
      </w:tblGrid>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Prolong the effects of anesthesia.</w:t>
            </w:r>
          </w:p>
        </w:tc>
      </w:tr>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Decrease the potential for thrombus formation.</w:t>
            </w:r>
          </w:p>
        </w:tc>
      </w:tr>
      <w:tr w:rsidR="006853B4">
        <w:tblPrEx>
          <w:tblCellMar>
            <w:top w:w="0" w:type="dxa"/>
            <w:bottom w:w="0" w:type="dxa"/>
          </w:tblCellMar>
        </w:tblPrEx>
        <w:tc>
          <w:tcPr>
            <w:tcW w:w="360" w:type="dxa"/>
            <w:tcBorders>
              <w:top w:val="nil"/>
              <w:left w:val="nil"/>
              <w:bottom w:val="nil"/>
              <w:right w:val="nil"/>
            </w:tcBorders>
          </w:tcPr>
          <w:p w:rsidR="006853B4" w:rsidRDefault="008853A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6853B4">
              <w:rPr>
                <w:rFonts w:ascii="Times New Roman" w:hAnsi="Times New Roman" w:cs="Times New Roman"/>
                <w:color w:val="000000"/>
              </w:rPr>
              <w:t>c.</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Prevent postoperative nausea and vomiting.</w:t>
            </w:r>
          </w:p>
        </w:tc>
      </w:tr>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Decrease postoperative pain.</w:t>
            </w:r>
          </w:p>
        </w:tc>
      </w:tr>
    </w:tbl>
    <w:p w:rsidR="006853B4" w:rsidRDefault="006853B4" w:rsidP="006853B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6853B4" w:rsidRDefault="006853B4" w:rsidP="006853B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6853B4" w:rsidRDefault="006853B4" w:rsidP="006853B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17.</w:t>
      </w:r>
      <w:r>
        <w:rPr>
          <w:rFonts w:ascii="Times New Roman" w:hAnsi="Times New Roman" w:cs="Times New Roman"/>
          <w:color w:val="000000"/>
        </w:rPr>
        <w:tab/>
      </w:r>
      <w:r>
        <w:rPr>
          <w:rFonts w:ascii="Times New Roman" w:hAnsi="Times New Roman" w:cs="Times New Roman"/>
          <w:color w:val="000000"/>
          <w:sz w:val="24"/>
          <w:szCs w:val="24"/>
        </w:rPr>
        <w:t>The nurse is assessing a patient with nausea and vomiting. Which additional autonomic symptoms that often accompany vomiting will the nurse observe?</w:t>
      </w:r>
    </w:p>
    <w:tbl>
      <w:tblPr>
        <w:tblW w:w="0" w:type="auto"/>
        <w:tblCellMar>
          <w:left w:w="45" w:type="dxa"/>
          <w:right w:w="45" w:type="dxa"/>
        </w:tblCellMar>
        <w:tblLook w:val="0000" w:firstRow="0" w:lastRow="0" w:firstColumn="0" w:lastColumn="0" w:noHBand="0" w:noVBand="0"/>
      </w:tblPr>
      <w:tblGrid>
        <w:gridCol w:w="365"/>
        <w:gridCol w:w="8100"/>
      </w:tblGrid>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Bradycardia</w:t>
            </w:r>
            <w:proofErr w:type="spellEnd"/>
            <w:r>
              <w:rPr>
                <w:rFonts w:ascii="Times New Roman" w:hAnsi="Times New Roman" w:cs="Times New Roman"/>
                <w:color w:val="000000"/>
                <w:sz w:val="24"/>
                <w:szCs w:val="24"/>
              </w:rPr>
              <w:t>, diarrhea, and flushing</w:t>
            </w:r>
          </w:p>
        </w:tc>
      </w:tr>
      <w:tr w:rsidR="006853B4">
        <w:tblPrEx>
          <w:tblCellMar>
            <w:top w:w="0" w:type="dxa"/>
            <w:bottom w:w="0" w:type="dxa"/>
          </w:tblCellMar>
        </w:tblPrEx>
        <w:tc>
          <w:tcPr>
            <w:tcW w:w="360" w:type="dxa"/>
            <w:tcBorders>
              <w:top w:val="nil"/>
              <w:left w:val="nil"/>
              <w:bottom w:val="nil"/>
              <w:right w:val="nil"/>
            </w:tcBorders>
          </w:tcPr>
          <w:p w:rsidR="006853B4" w:rsidRDefault="008853A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6853B4">
              <w:rPr>
                <w:rFonts w:ascii="Times New Roman" w:hAnsi="Times New Roman" w:cs="Times New Roman"/>
                <w:color w:val="000000"/>
              </w:rPr>
              <w:t>b.</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Pallor, sweating, and tachycardia</w:t>
            </w:r>
          </w:p>
        </w:tc>
      </w:tr>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Urinary urgency, chills, and dizziness</w:t>
            </w:r>
          </w:p>
        </w:tc>
      </w:tr>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Fever, hyperventilation, and </w:t>
            </w:r>
            <w:proofErr w:type="spellStart"/>
            <w:r>
              <w:rPr>
                <w:rFonts w:ascii="Times New Roman" w:hAnsi="Times New Roman" w:cs="Times New Roman"/>
                <w:color w:val="000000"/>
                <w:sz w:val="24"/>
                <w:szCs w:val="24"/>
              </w:rPr>
              <w:t>bradycardia</w:t>
            </w:r>
            <w:proofErr w:type="spellEnd"/>
          </w:p>
        </w:tc>
      </w:tr>
    </w:tbl>
    <w:p w:rsidR="006853B4" w:rsidRDefault="006853B4" w:rsidP="006853B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6853B4" w:rsidRDefault="006853B4" w:rsidP="006853B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6853B4" w:rsidRDefault="006853B4" w:rsidP="006853B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18.</w:t>
      </w:r>
      <w:r>
        <w:rPr>
          <w:rFonts w:ascii="Times New Roman" w:hAnsi="Times New Roman" w:cs="Times New Roman"/>
          <w:color w:val="000000"/>
        </w:rPr>
        <w:tab/>
      </w:r>
      <w:r>
        <w:rPr>
          <w:rFonts w:ascii="Times New Roman" w:hAnsi="Times New Roman" w:cs="Times New Roman"/>
          <w:color w:val="000000"/>
          <w:sz w:val="24"/>
          <w:szCs w:val="24"/>
        </w:rPr>
        <w:t xml:space="preserve">The nurse would expect to administer which drug when treating hyperemesis </w:t>
      </w:r>
      <w:proofErr w:type="spellStart"/>
      <w:r>
        <w:rPr>
          <w:rFonts w:ascii="Times New Roman" w:hAnsi="Times New Roman" w:cs="Times New Roman"/>
          <w:color w:val="000000"/>
          <w:sz w:val="24"/>
          <w:szCs w:val="24"/>
        </w:rPr>
        <w:t>gravidarum</w:t>
      </w:r>
      <w:proofErr w:type="spellEnd"/>
      <w:r>
        <w:rPr>
          <w:rFonts w:ascii="Times New Roman" w:hAnsi="Times New Roman" w:cs="Times New Roman"/>
          <w:color w:val="000000"/>
          <w:sz w:val="24"/>
          <w:szCs w:val="24"/>
        </w:rPr>
        <w:t>?</w:t>
      </w:r>
    </w:p>
    <w:tbl>
      <w:tblPr>
        <w:tblW w:w="0" w:type="auto"/>
        <w:tblCellMar>
          <w:left w:w="45" w:type="dxa"/>
          <w:right w:w="45" w:type="dxa"/>
        </w:tblCellMar>
        <w:tblLook w:val="0000" w:firstRow="0" w:lastRow="0" w:firstColumn="0" w:lastColumn="0" w:noHBand="0" w:noVBand="0"/>
      </w:tblPr>
      <w:tblGrid>
        <w:gridCol w:w="365"/>
        <w:gridCol w:w="8100"/>
      </w:tblGrid>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THC (</w:t>
            </w:r>
            <w:proofErr w:type="spellStart"/>
            <w:r>
              <w:rPr>
                <w:rFonts w:ascii="Times New Roman" w:hAnsi="Times New Roman" w:cs="Times New Roman"/>
                <w:color w:val="000000"/>
                <w:sz w:val="24"/>
                <w:szCs w:val="24"/>
              </w:rPr>
              <w:t>Marinol</w:t>
            </w:r>
            <w:proofErr w:type="spellEnd"/>
            <w:r>
              <w:rPr>
                <w:rFonts w:ascii="Times New Roman" w:hAnsi="Times New Roman" w:cs="Times New Roman"/>
                <w:color w:val="000000"/>
                <w:sz w:val="24"/>
                <w:szCs w:val="24"/>
              </w:rPr>
              <w:t>)</w:t>
            </w:r>
          </w:p>
        </w:tc>
      </w:tr>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Haloperidol (Haldol)</w:t>
            </w:r>
          </w:p>
        </w:tc>
      </w:tr>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Dexamethasone (Prednisone)</w:t>
            </w:r>
          </w:p>
        </w:tc>
      </w:tr>
      <w:tr w:rsidR="006853B4">
        <w:tblPrEx>
          <w:tblCellMar>
            <w:top w:w="0" w:type="dxa"/>
            <w:bottom w:w="0" w:type="dxa"/>
          </w:tblCellMar>
        </w:tblPrEx>
        <w:tc>
          <w:tcPr>
            <w:tcW w:w="360" w:type="dxa"/>
            <w:tcBorders>
              <w:top w:val="nil"/>
              <w:left w:val="nil"/>
              <w:bottom w:val="nil"/>
              <w:right w:val="nil"/>
            </w:tcBorders>
          </w:tcPr>
          <w:p w:rsidR="006853B4" w:rsidRDefault="008853A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6853B4">
              <w:rPr>
                <w:rFonts w:ascii="Times New Roman" w:hAnsi="Times New Roman" w:cs="Times New Roman"/>
                <w:color w:val="000000"/>
              </w:rPr>
              <w:t>d.</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Metoclopramide (Reglan)</w:t>
            </w:r>
          </w:p>
        </w:tc>
      </w:tr>
    </w:tbl>
    <w:p w:rsidR="006853B4" w:rsidRDefault="006853B4" w:rsidP="006853B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6853B4" w:rsidRDefault="006853B4" w:rsidP="006853B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6853B4" w:rsidRDefault="006853B4" w:rsidP="006853B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19.</w:t>
      </w:r>
      <w:r>
        <w:rPr>
          <w:rFonts w:ascii="Times New Roman" w:hAnsi="Times New Roman" w:cs="Times New Roman"/>
          <w:color w:val="000000"/>
        </w:rPr>
        <w:tab/>
      </w:r>
      <w:r>
        <w:rPr>
          <w:rFonts w:ascii="Times New Roman" w:hAnsi="Times New Roman" w:cs="Times New Roman"/>
          <w:color w:val="000000"/>
          <w:sz w:val="24"/>
          <w:szCs w:val="24"/>
        </w:rPr>
        <w:t>Why does the nurse monitor daily weights prior to the administration of antiemetic medications to chemotherapy patients?</w:t>
      </w:r>
    </w:p>
    <w:tbl>
      <w:tblPr>
        <w:tblW w:w="0" w:type="auto"/>
        <w:tblCellMar>
          <w:left w:w="45" w:type="dxa"/>
          <w:right w:w="45" w:type="dxa"/>
        </w:tblCellMar>
        <w:tblLook w:val="0000" w:firstRow="0" w:lastRow="0" w:firstColumn="0" w:lastColumn="0" w:noHBand="0" w:noVBand="0"/>
      </w:tblPr>
      <w:tblGrid>
        <w:gridCol w:w="360"/>
        <w:gridCol w:w="8100"/>
      </w:tblGrid>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Antiemetics</w:t>
            </w:r>
            <w:proofErr w:type="spellEnd"/>
            <w:r>
              <w:rPr>
                <w:rFonts w:ascii="Times New Roman" w:hAnsi="Times New Roman" w:cs="Times New Roman"/>
                <w:color w:val="000000"/>
                <w:sz w:val="24"/>
                <w:szCs w:val="24"/>
              </w:rPr>
              <w:t xml:space="preserve"> are calculated according to body surface area.</w:t>
            </w:r>
          </w:p>
        </w:tc>
      </w:tr>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Antiemetics</w:t>
            </w:r>
            <w:proofErr w:type="spellEnd"/>
            <w:r>
              <w:rPr>
                <w:rFonts w:ascii="Times New Roman" w:hAnsi="Times New Roman" w:cs="Times New Roman"/>
                <w:color w:val="000000"/>
                <w:sz w:val="24"/>
                <w:szCs w:val="24"/>
              </w:rPr>
              <w:t xml:space="preserve"> are toxic, and the minimal dosage should be administered.</w:t>
            </w:r>
          </w:p>
        </w:tc>
      </w:tr>
      <w:tr w:rsidR="006853B4">
        <w:tblPrEx>
          <w:tblCellMar>
            <w:top w:w="0" w:type="dxa"/>
            <w:bottom w:w="0" w:type="dxa"/>
          </w:tblCellMar>
        </w:tblPrEx>
        <w:tc>
          <w:tcPr>
            <w:tcW w:w="360" w:type="dxa"/>
            <w:tcBorders>
              <w:top w:val="nil"/>
              <w:left w:val="nil"/>
              <w:bottom w:val="nil"/>
              <w:right w:val="nil"/>
            </w:tcBorders>
          </w:tcPr>
          <w:p w:rsidR="006853B4" w:rsidRDefault="008853A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6853B4">
              <w:rPr>
                <w:rFonts w:ascii="Times New Roman" w:hAnsi="Times New Roman" w:cs="Times New Roman"/>
                <w:color w:val="000000"/>
              </w:rPr>
              <w:t>c.</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Weight loss is a common adverse effect associated with chemotherapy, and dosages may need to be readjusted.</w:t>
            </w:r>
          </w:p>
        </w:tc>
      </w:tr>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Fluid overload is common, and antiemetic dosages are increased as treatment progresses.</w:t>
            </w:r>
          </w:p>
        </w:tc>
      </w:tr>
    </w:tbl>
    <w:p w:rsidR="006853B4" w:rsidRDefault="006853B4" w:rsidP="006853B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6853B4" w:rsidRDefault="006853B4" w:rsidP="006853B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6853B4" w:rsidRDefault="006853B4" w:rsidP="006853B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lastRenderedPageBreak/>
        <w:tab/>
        <w:t>20.</w:t>
      </w:r>
      <w:r>
        <w:rPr>
          <w:rFonts w:ascii="Times New Roman" w:hAnsi="Times New Roman" w:cs="Times New Roman"/>
          <w:color w:val="000000"/>
        </w:rPr>
        <w:tab/>
      </w:r>
      <w:r>
        <w:rPr>
          <w:rFonts w:ascii="Times New Roman" w:hAnsi="Times New Roman" w:cs="Times New Roman"/>
          <w:color w:val="000000"/>
          <w:sz w:val="24"/>
          <w:szCs w:val="24"/>
        </w:rPr>
        <w:t>What is an advantage of using benzodiazepines as an adjunctive treatment for nausea and vomiting associated with chemotherapy?</w:t>
      </w:r>
    </w:p>
    <w:tbl>
      <w:tblPr>
        <w:tblW w:w="0" w:type="auto"/>
        <w:tblCellMar>
          <w:left w:w="45" w:type="dxa"/>
          <w:right w:w="45" w:type="dxa"/>
        </w:tblCellMar>
        <w:tblLook w:val="0000" w:firstRow="0" w:lastRow="0" w:firstColumn="0" w:lastColumn="0" w:noHBand="0" w:noVBand="0"/>
      </w:tblPr>
      <w:tblGrid>
        <w:gridCol w:w="365"/>
        <w:gridCol w:w="8100"/>
      </w:tblGrid>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The long </w:t>
            </w:r>
            <w:proofErr w:type="spellStart"/>
            <w:r>
              <w:rPr>
                <w:rFonts w:ascii="Times New Roman" w:hAnsi="Times New Roman" w:cs="Times New Roman"/>
                <w:color w:val="000000"/>
                <w:sz w:val="24"/>
                <w:szCs w:val="24"/>
              </w:rPr>
              <w:t>half life</w:t>
            </w:r>
            <w:proofErr w:type="spellEnd"/>
            <w:r>
              <w:rPr>
                <w:rFonts w:ascii="Times New Roman" w:hAnsi="Times New Roman" w:cs="Times New Roman"/>
                <w:color w:val="000000"/>
                <w:sz w:val="24"/>
                <w:szCs w:val="24"/>
              </w:rPr>
              <w:t xml:space="preserve"> will prolong the effectiveness of other drugs.</w:t>
            </w:r>
          </w:p>
        </w:tc>
      </w:tr>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They increase a sense of euphoria.</w:t>
            </w:r>
          </w:p>
        </w:tc>
      </w:tr>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patient will not develop tolerance to the medications as quickly.</w:t>
            </w:r>
          </w:p>
        </w:tc>
      </w:tr>
      <w:tr w:rsidR="006853B4">
        <w:tblPrEx>
          <w:tblCellMar>
            <w:top w:w="0" w:type="dxa"/>
            <w:bottom w:w="0" w:type="dxa"/>
          </w:tblCellMar>
        </w:tblPrEx>
        <w:tc>
          <w:tcPr>
            <w:tcW w:w="360" w:type="dxa"/>
            <w:tcBorders>
              <w:top w:val="nil"/>
              <w:left w:val="nil"/>
              <w:bottom w:val="nil"/>
              <w:right w:val="nil"/>
            </w:tcBorders>
          </w:tcPr>
          <w:p w:rsidR="006853B4" w:rsidRDefault="008853A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6853B4">
              <w:rPr>
                <w:rFonts w:ascii="Times New Roman" w:hAnsi="Times New Roman" w:cs="Times New Roman"/>
                <w:color w:val="000000"/>
              </w:rPr>
              <w:t>d.</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antianxiety effect helps, in addition to reducing the frequency of nausea and vomiting.</w:t>
            </w:r>
          </w:p>
        </w:tc>
      </w:tr>
    </w:tbl>
    <w:p w:rsidR="006853B4" w:rsidRDefault="006853B4" w:rsidP="006853B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6853B4" w:rsidRDefault="006853B4" w:rsidP="006853B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6853B4" w:rsidRDefault="006853B4" w:rsidP="006853B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21.</w:t>
      </w:r>
      <w:r>
        <w:rPr>
          <w:rFonts w:ascii="Times New Roman" w:hAnsi="Times New Roman" w:cs="Times New Roman"/>
          <w:color w:val="000000"/>
        </w:rPr>
        <w:tab/>
      </w:r>
      <w:r>
        <w:rPr>
          <w:rFonts w:ascii="Times New Roman" w:hAnsi="Times New Roman" w:cs="Times New Roman"/>
          <w:color w:val="000000"/>
          <w:sz w:val="24"/>
          <w:szCs w:val="24"/>
        </w:rPr>
        <w:t>What condition is occurring when a patient experiences nausea immediately on entering the clinic to receive another course of chemotherapy?</w:t>
      </w:r>
    </w:p>
    <w:tbl>
      <w:tblPr>
        <w:tblW w:w="0" w:type="auto"/>
        <w:tblCellMar>
          <w:left w:w="45" w:type="dxa"/>
          <w:right w:w="45" w:type="dxa"/>
        </w:tblCellMar>
        <w:tblLook w:val="0000" w:firstRow="0" w:lastRow="0" w:firstColumn="0" w:lastColumn="0" w:noHBand="0" w:noVBand="0"/>
      </w:tblPr>
      <w:tblGrid>
        <w:gridCol w:w="365"/>
        <w:gridCol w:w="8100"/>
      </w:tblGrid>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Psychogenic</w:t>
            </w:r>
          </w:p>
        </w:tc>
      </w:tr>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Chemotherapy induced</w:t>
            </w:r>
          </w:p>
        </w:tc>
      </w:tr>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Hyperemesis </w:t>
            </w:r>
            <w:proofErr w:type="spellStart"/>
            <w:r>
              <w:rPr>
                <w:rFonts w:ascii="Times New Roman" w:hAnsi="Times New Roman" w:cs="Times New Roman"/>
                <w:color w:val="000000"/>
                <w:sz w:val="24"/>
                <w:szCs w:val="24"/>
              </w:rPr>
              <w:t>gravidarum</w:t>
            </w:r>
            <w:proofErr w:type="spellEnd"/>
          </w:p>
        </w:tc>
      </w:tr>
      <w:tr w:rsidR="006853B4">
        <w:tblPrEx>
          <w:tblCellMar>
            <w:top w:w="0" w:type="dxa"/>
            <w:bottom w:w="0" w:type="dxa"/>
          </w:tblCellMar>
        </w:tblPrEx>
        <w:tc>
          <w:tcPr>
            <w:tcW w:w="360" w:type="dxa"/>
            <w:tcBorders>
              <w:top w:val="nil"/>
              <w:left w:val="nil"/>
              <w:bottom w:val="nil"/>
              <w:right w:val="nil"/>
            </w:tcBorders>
          </w:tcPr>
          <w:p w:rsidR="006853B4" w:rsidRDefault="008853A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6853B4">
              <w:rPr>
                <w:rFonts w:ascii="Times New Roman" w:hAnsi="Times New Roman" w:cs="Times New Roman"/>
                <w:color w:val="000000"/>
              </w:rPr>
              <w:t>d.</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Anticipatory nausea and vomiting</w:t>
            </w:r>
          </w:p>
        </w:tc>
      </w:tr>
    </w:tbl>
    <w:p w:rsidR="006853B4" w:rsidRDefault="006853B4" w:rsidP="006853B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6853B4" w:rsidRDefault="006853B4" w:rsidP="006853B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6853B4" w:rsidRDefault="006853B4" w:rsidP="006853B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22.</w:t>
      </w:r>
      <w:r>
        <w:rPr>
          <w:rFonts w:ascii="Times New Roman" w:hAnsi="Times New Roman" w:cs="Times New Roman"/>
          <w:color w:val="000000"/>
        </w:rPr>
        <w:tab/>
      </w:r>
      <w:r>
        <w:rPr>
          <w:rFonts w:ascii="Times New Roman" w:hAnsi="Times New Roman" w:cs="Times New Roman"/>
          <w:color w:val="000000"/>
          <w:sz w:val="24"/>
          <w:szCs w:val="24"/>
        </w:rPr>
        <w:t>Which herb has been used in many cultures to provide relief of nausea associated with pregnancy?</w:t>
      </w:r>
    </w:p>
    <w:tbl>
      <w:tblPr>
        <w:tblW w:w="0" w:type="auto"/>
        <w:tblCellMar>
          <w:left w:w="45" w:type="dxa"/>
          <w:right w:w="45" w:type="dxa"/>
        </w:tblCellMar>
        <w:tblLook w:val="0000" w:firstRow="0" w:lastRow="0" w:firstColumn="0" w:lastColumn="0" w:noHBand="0" w:noVBand="0"/>
      </w:tblPr>
      <w:tblGrid>
        <w:gridCol w:w="365"/>
        <w:gridCol w:w="8100"/>
      </w:tblGrid>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Mint</w:t>
            </w:r>
          </w:p>
        </w:tc>
      </w:tr>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Hyssop</w:t>
            </w:r>
          </w:p>
        </w:tc>
      </w:tr>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Echinacea</w:t>
            </w:r>
          </w:p>
        </w:tc>
      </w:tr>
      <w:tr w:rsidR="006853B4">
        <w:tblPrEx>
          <w:tblCellMar>
            <w:top w:w="0" w:type="dxa"/>
            <w:bottom w:w="0" w:type="dxa"/>
          </w:tblCellMar>
        </w:tblPrEx>
        <w:tc>
          <w:tcPr>
            <w:tcW w:w="360" w:type="dxa"/>
            <w:tcBorders>
              <w:top w:val="nil"/>
              <w:left w:val="nil"/>
              <w:bottom w:val="nil"/>
              <w:right w:val="nil"/>
            </w:tcBorders>
          </w:tcPr>
          <w:p w:rsidR="006853B4" w:rsidRDefault="008853A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6853B4">
              <w:rPr>
                <w:rFonts w:ascii="Times New Roman" w:hAnsi="Times New Roman" w:cs="Times New Roman"/>
                <w:color w:val="000000"/>
              </w:rPr>
              <w:t>d.</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Ginger</w:t>
            </w:r>
          </w:p>
        </w:tc>
      </w:tr>
    </w:tbl>
    <w:p w:rsidR="006853B4" w:rsidRDefault="006853B4" w:rsidP="006853B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6853B4" w:rsidRDefault="006853B4" w:rsidP="006853B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6853B4" w:rsidRDefault="006853B4" w:rsidP="006853B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23.</w:t>
      </w:r>
      <w:r>
        <w:rPr>
          <w:rFonts w:ascii="Times New Roman" w:hAnsi="Times New Roman" w:cs="Times New Roman"/>
          <w:color w:val="000000"/>
        </w:rPr>
        <w:tab/>
      </w:r>
      <w:r>
        <w:rPr>
          <w:rFonts w:ascii="Times New Roman" w:hAnsi="Times New Roman" w:cs="Times New Roman"/>
          <w:color w:val="000000"/>
          <w:sz w:val="24"/>
          <w:szCs w:val="24"/>
        </w:rPr>
        <w:t>The nurse is caring for a 27-year-old patient taking a cannabinoid during chemotherapy. Which consideration will the nurse take into account?</w:t>
      </w:r>
    </w:p>
    <w:tbl>
      <w:tblPr>
        <w:tblW w:w="0" w:type="auto"/>
        <w:tblCellMar>
          <w:left w:w="45" w:type="dxa"/>
          <w:right w:w="45" w:type="dxa"/>
        </w:tblCellMar>
        <w:tblLook w:val="0000" w:firstRow="0" w:lastRow="0" w:firstColumn="0" w:lastColumn="0" w:noHBand="0" w:noVBand="0"/>
      </w:tblPr>
      <w:tblGrid>
        <w:gridCol w:w="360"/>
        <w:gridCol w:w="8100"/>
      </w:tblGrid>
      <w:tr w:rsidR="006853B4">
        <w:tblPrEx>
          <w:tblCellMar>
            <w:top w:w="0" w:type="dxa"/>
            <w:bottom w:w="0" w:type="dxa"/>
          </w:tblCellMar>
        </w:tblPrEx>
        <w:tc>
          <w:tcPr>
            <w:tcW w:w="360" w:type="dxa"/>
            <w:tcBorders>
              <w:top w:val="nil"/>
              <w:left w:val="nil"/>
              <w:bottom w:val="nil"/>
              <w:right w:val="nil"/>
            </w:tcBorders>
          </w:tcPr>
          <w:p w:rsidR="006853B4" w:rsidRDefault="008853A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6853B4">
              <w:rPr>
                <w:rFonts w:ascii="Times New Roman" w:hAnsi="Times New Roman" w:cs="Times New Roman"/>
                <w:color w:val="000000"/>
              </w:rPr>
              <w:t>a.</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Antihistamines may potentiate the effects.</w:t>
            </w:r>
          </w:p>
        </w:tc>
      </w:tr>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Monitor the patient for fluid volume excess.</w:t>
            </w:r>
          </w:p>
        </w:tc>
      </w:tr>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Previous use of marijuana requires increased dosage.</w:t>
            </w:r>
          </w:p>
        </w:tc>
      </w:tr>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Inform the patient to avoid the intake of potassium.</w:t>
            </w:r>
          </w:p>
        </w:tc>
      </w:tr>
    </w:tbl>
    <w:p w:rsidR="006853B4" w:rsidRDefault="006853B4" w:rsidP="006853B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6853B4" w:rsidRDefault="006853B4" w:rsidP="006853B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6853B4" w:rsidRDefault="006853B4" w:rsidP="006853B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24.</w:t>
      </w:r>
      <w:r>
        <w:rPr>
          <w:rFonts w:ascii="Times New Roman" w:hAnsi="Times New Roman" w:cs="Times New Roman"/>
          <w:color w:val="000000"/>
        </w:rPr>
        <w:tab/>
      </w:r>
      <w:r>
        <w:rPr>
          <w:rFonts w:ascii="Times New Roman" w:hAnsi="Times New Roman" w:cs="Times New Roman"/>
          <w:color w:val="000000"/>
          <w:sz w:val="24"/>
          <w:szCs w:val="24"/>
        </w:rPr>
        <w:t>The recovery room nurse is preparing to assist with the care of several postoperative patients. Which patient would the nurse prioritize care for regarding the potential for postoperative nausea and vomiting (PONV)?</w:t>
      </w:r>
    </w:p>
    <w:tbl>
      <w:tblPr>
        <w:tblW w:w="0" w:type="auto"/>
        <w:tblCellMar>
          <w:left w:w="45" w:type="dxa"/>
          <w:right w:w="45" w:type="dxa"/>
        </w:tblCellMar>
        <w:tblLook w:val="0000" w:firstRow="0" w:lastRow="0" w:firstColumn="0" w:lastColumn="0" w:noHBand="0" w:noVBand="0"/>
      </w:tblPr>
      <w:tblGrid>
        <w:gridCol w:w="365"/>
        <w:gridCol w:w="8100"/>
      </w:tblGrid>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 5-year-old child undergoing a closed reduction procedure with regional anesthesia</w:t>
            </w:r>
          </w:p>
        </w:tc>
      </w:tr>
      <w:tr w:rsidR="006853B4">
        <w:tblPrEx>
          <w:tblCellMar>
            <w:top w:w="0" w:type="dxa"/>
            <w:bottom w:w="0" w:type="dxa"/>
          </w:tblCellMar>
        </w:tblPrEx>
        <w:tc>
          <w:tcPr>
            <w:tcW w:w="360" w:type="dxa"/>
            <w:tcBorders>
              <w:top w:val="nil"/>
              <w:left w:val="nil"/>
              <w:bottom w:val="nil"/>
              <w:right w:val="nil"/>
            </w:tcBorders>
          </w:tcPr>
          <w:p w:rsidR="006853B4" w:rsidRDefault="008853A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6853B4">
              <w:rPr>
                <w:rFonts w:ascii="Times New Roman" w:hAnsi="Times New Roman" w:cs="Times New Roman"/>
                <w:color w:val="000000"/>
              </w:rPr>
              <w:t>b.</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 50-year-old woman undergoing a total hysterectomy with general anesthesia</w:t>
            </w:r>
          </w:p>
        </w:tc>
      </w:tr>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 27-year-old man undergoing a middle ear manipulation with general anesthesia</w:t>
            </w:r>
          </w:p>
        </w:tc>
      </w:tr>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An 80-year-old man undergoing a total hip replacement with spinal anesthesia</w:t>
            </w:r>
          </w:p>
        </w:tc>
      </w:tr>
    </w:tbl>
    <w:p w:rsidR="006853B4" w:rsidRDefault="006853B4" w:rsidP="006853B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6853B4" w:rsidRDefault="006853B4" w:rsidP="006853B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6853B4" w:rsidRDefault="006853B4" w:rsidP="006853B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25.</w:t>
      </w:r>
      <w:r>
        <w:rPr>
          <w:rFonts w:ascii="Times New Roman" w:hAnsi="Times New Roman" w:cs="Times New Roman"/>
          <w:color w:val="000000"/>
        </w:rPr>
        <w:tab/>
      </w:r>
      <w:r>
        <w:rPr>
          <w:rFonts w:ascii="Times New Roman" w:hAnsi="Times New Roman" w:cs="Times New Roman"/>
          <w:color w:val="000000"/>
          <w:sz w:val="24"/>
          <w:szCs w:val="24"/>
        </w:rPr>
        <w:t>The nurse is administering medications to various patients during morning medication pass. The patient at the lowest risk of having an adverse reaction is the patient receiving:</w:t>
      </w:r>
    </w:p>
    <w:tbl>
      <w:tblPr>
        <w:tblW w:w="0" w:type="auto"/>
        <w:tblCellMar>
          <w:left w:w="45" w:type="dxa"/>
          <w:right w:w="45" w:type="dxa"/>
        </w:tblCellMar>
        <w:tblLook w:val="0000" w:firstRow="0" w:lastRow="0" w:firstColumn="0" w:lastColumn="0" w:noHBand="0" w:noVBand="0"/>
      </w:tblPr>
      <w:tblGrid>
        <w:gridCol w:w="365"/>
        <w:gridCol w:w="8100"/>
      </w:tblGrid>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proofErr w:type="spellStart"/>
            <w:proofErr w:type="gramStart"/>
            <w:r>
              <w:rPr>
                <w:rFonts w:ascii="Times New Roman" w:hAnsi="Times New Roman" w:cs="Times New Roman"/>
                <w:color w:val="000000"/>
                <w:sz w:val="24"/>
                <w:szCs w:val="24"/>
              </w:rPr>
              <w:t>ondansetron</w:t>
            </w:r>
            <w:proofErr w:type="spellEnd"/>
            <w:proofErr w:type="gramEnd"/>
            <w:r>
              <w:rPr>
                <w:rFonts w:ascii="Times New Roman" w:hAnsi="Times New Roman" w:cs="Times New Roman"/>
                <w:color w:val="000000"/>
                <w:sz w:val="24"/>
                <w:szCs w:val="24"/>
              </w:rPr>
              <w:t>.</w:t>
            </w:r>
          </w:p>
        </w:tc>
      </w:tr>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scopolamine</w:t>
            </w:r>
            <w:proofErr w:type="gramEnd"/>
            <w:r>
              <w:rPr>
                <w:rFonts w:ascii="Times New Roman" w:hAnsi="Times New Roman" w:cs="Times New Roman"/>
                <w:color w:val="000000"/>
                <w:sz w:val="24"/>
                <w:szCs w:val="24"/>
              </w:rPr>
              <w:t>.</w:t>
            </w:r>
          </w:p>
        </w:tc>
      </w:tr>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promethazine</w:t>
            </w:r>
            <w:proofErr w:type="gramEnd"/>
            <w:r>
              <w:rPr>
                <w:rFonts w:ascii="Times New Roman" w:hAnsi="Times New Roman" w:cs="Times New Roman"/>
                <w:color w:val="000000"/>
                <w:sz w:val="24"/>
                <w:szCs w:val="24"/>
              </w:rPr>
              <w:t>.</w:t>
            </w:r>
          </w:p>
        </w:tc>
      </w:tr>
      <w:tr w:rsidR="006853B4">
        <w:tblPrEx>
          <w:tblCellMar>
            <w:top w:w="0" w:type="dxa"/>
            <w:bottom w:w="0" w:type="dxa"/>
          </w:tblCellMar>
        </w:tblPrEx>
        <w:tc>
          <w:tcPr>
            <w:tcW w:w="360" w:type="dxa"/>
            <w:tcBorders>
              <w:top w:val="nil"/>
              <w:left w:val="nil"/>
              <w:bottom w:val="nil"/>
              <w:right w:val="nil"/>
            </w:tcBorders>
          </w:tcPr>
          <w:p w:rsidR="006853B4" w:rsidRDefault="008853A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6853B4">
              <w:rPr>
                <w:rFonts w:ascii="Times New Roman" w:hAnsi="Times New Roman" w:cs="Times New Roman"/>
                <w:color w:val="000000"/>
              </w:rPr>
              <w:t>d.</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dexamethasone</w:t>
            </w:r>
            <w:proofErr w:type="gramEnd"/>
            <w:r>
              <w:rPr>
                <w:rFonts w:ascii="Times New Roman" w:hAnsi="Times New Roman" w:cs="Times New Roman"/>
                <w:color w:val="000000"/>
                <w:sz w:val="24"/>
                <w:szCs w:val="24"/>
              </w:rPr>
              <w:t>.</w:t>
            </w:r>
          </w:p>
        </w:tc>
      </w:tr>
    </w:tbl>
    <w:p w:rsidR="006853B4" w:rsidRDefault="006853B4" w:rsidP="006853B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6853B4" w:rsidRDefault="006853B4" w:rsidP="006853B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6853B4" w:rsidRDefault="006853B4" w:rsidP="006853B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26.</w:t>
      </w:r>
      <w:r>
        <w:rPr>
          <w:rFonts w:ascii="Times New Roman" w:hAnsi="Times New Roman" w:cs="Times New Roman"/>
          <w:color w:val="000000"/>
        </w:rPr>
        <w:tab/>
      </w:r>
      <w:r>
        <w:rPr>
          <w:rFonts w:ascii="Times New Roman" w:hAnsi="Times New Roman" w:cs="Times New Roman"/>
          <w:color w:val="000000"/>
          <w:sz w:val="24"/>
          <w:szCs w:val="24"/>
        </w:rPr>
        <w:t>When the nurse assesses bowel habits in a patient, which is the best example of normal bowel elimination?</w:t>
      </w:r>
    </w:p>
    <w:tbl>
      <w:tblPr>
        <w:tblW w:w="0" w:type="auto"/>
        <w:tblCellMar>
          <w:left w:w="45" w:type="dxa"/>
          <w:right w:w="45" w:type="dxa"/>
        </w:tblCellMar>
        <w:tblLook w:val="0000" w:firstRow="0" w:lastRow="0" w:firstColumn="0" w:lastColumn="0" w:noHBand="0" w:noVBand="0"/>
      </w:tblPr>
      <w:tblGrid>
        <w:gridCol w:w="365"/>
        <w:gridCol w:w="8100"/>
      </w:tblGrid>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Daily bowel movements</w:t>
            </w:r>
          </w:p>
        </w:tc>
      </w:tr>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Multiple soft stools daily</w:t>
            </w:r>
          </w:p>
        </w:tc>
      </w:tr>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c.</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Daily liquid stools</w:t>
            </w:r>
          </w:p>
        </w:tc>
      </w:tr>
      <w:tr w:rsidR="006853B4">
        <w:tblPrEx>
          <w:tblCellMar>
            <w:top w:w="0" w:type="dxa"/>
            <w:bottom w:w="0" w:type="dxa"/>
          </w:tblCellMar>
        </w:tblPrEx>
        <w:tc>
          <w:tcPr>
            <w:tcW w:w="360" w:type="dxa"/>
            <w:tcBorders>
              <w:top w:val="nil"/>
              <w:left w:val="nil"/>
              <w:bottom w:val="nil"/>
              <w:right w:val="nil"/>
            </w:tcBorders>
          </w:tcPr>
          <w:p w:rsidR="006853B4" w:rsidRDefault="008853A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6853B4">
              <w:rPr>
                <w:rFonts w:ascii="Times New Roman" w:hAnsi="Times New Roman" w:cs="Times New Roman"/>
                <w:color w:val="000000"/>
              </w:rPr>
              <w:t>d.</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Regular bowel elimination pattern of soft stool</w:t>
            </w:r>
          </w:p>
        </w:tc>
      </w:tr>
    </w:tbl>
    <w:p w:rsidR="006853B4" w:rsidRDefault="006853B4" w:rsidP="006853B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6853B4" w:rsidRDefault="006853B4" w:rsidP="006853B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6853B4" w:rsidRDefault="006853B4" w:rsidP="006853B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27.</w:t>
      </w:r>
      <w:r>
        <w:rPr>
          <w:rFonts w:ascii="Times New Roman" w:hAnsi="Times New Roman" w:cs="Times New Roman"/>
          <w:color w:val="000000"/>
        </w:rPr>
        <w:tab/>
      </w:r>
      <w:r>
        <w:rPr>
          <w:rFonts w:ascii="Times New Roman" w:hAnsi="Times New Roman" w:cs="Times New Roman"/>
          <w:color w:val="000000"/>
          <w:sz w:val="24"/>
          <w:szCs w:val="24"/>
        </w:rPr>
        <w:t>Which drug would be most effective for an obstetric patient who is complaining of constipation as a result of her enlarging uterus and use of prenatal vitamins?</w:t>
      </w:r>
    </w:p>
    <w:tbl>
      <w:tblPr>
        <w:tblW w:w="0" w:type="auto"/>
        <w:tblCellMar>
          <w:left w:w="45" w:type="dxa"/>
          <w:right w:w="45" w:type="dxa"/>
        </w:tblCellMar>
        <w:tblLook w:val="0000" w:firstRow="0" w:lastRow="0" w:firstColumn="0" w:lastColumn="0" w:noHBand="0" w:noVBand="0"/>
      </w:tblPr>
      <w:tblGrid>
        <w:gridCol w:w="365"/>
        <w:gridCol w:w="8100"/>
      </w:tblGrid>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Saline laxative</w:t>
            </w:r>
          </w:p>
        </w:tc>
      </w:tr>
      <w:tr w:rsidR="006853B4">
        <w:tblPrEx>
          <w:tblCellMar>
            <w:top w:w="0" w:type="dxa"/>
            <w:bottom w:w="0" w:type="dxa"/>
          </w:tblCellMar>
        </w:tblPrEx>
        <w:tc>
          <w:tcPr>
            <w:tcW w:w="360" w:type="dxa"/>
            <w:tcBorders>
              <w:top w:val="nil"/>
              <w:left w:val="nil"/>
              <w:bottom w:val="nil"/>
              <w:right w:val="nil"/>
            </w:tcBorders>
          </w:tcPr>
          <w:p w:rsidR="006853B4" w:rsidRDefault="008853A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6853B4">
              <w:rPr>
                <w:rFonts w:ascii="Times New Roman" w:hAnsi="Times New Roman" w:cs="Times New Roman"/>
                <w:color w:val="000000"/>
              </w:rPr>
              <w:t>b.</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Lubricant laxative</w:t>
            </w:r>
          </w:p>
        </w:tc>
      </w:tr>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Stimulant laxative</w:t>
            </w:r>
          </w:p>
        </w:tc>
      </w:tr>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Mineral oil</w:t>
            </w:r>
          </w:p>
        </w:tc>
      </w:tr>
    </w:tbl>
    <w:p w:rsidR="006853B4" w:rsidRDefault="006853B4" w:rsidP="006853B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6853B4" w:rsidRDefault="006853B4" w:rsidP="006853B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6853B4" w:rsidRDefault="006853B4" w:rsidP="006853B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28.</w:t>
      </w:r>
      <w:r>
        <w:rPr>
          <w:rFonts w:ascii="Times New Roman" w:hAnsi="Times New Roman" w:cs="Times New Roman"/>
          <w:color w:val="000000"/>
        </w:rPr>
        <w:tab/>
      </w:r>
      <w:r>
        <w:rPr>
          <w:rFonts w:ascii="Times New Roman" w:hAnsi="Times New Roman" w:cs="Times New Roman"/>
          <w:color w:val="000000"/>
          <w:sz w:val="24"/>
          <w:szCs w:val="24"/>
        </w:rPr>
        <w:t>The nurse is performing a premedication assessment. For which patient would laxative use be contraindicated?</w:t>
      </w:r>
    </w:p>
    <w:tbl>
      <w:tblPr>
        <w:tblW w:w="0" w:type="auto"/>
        <w:tblCellMar>
          <w:left w:w="45" w:type="dxa"/>
          <w:right w:w="45" w:type="dxa"/>
        </w:tblCellMar>
        <w:tblLook w:val="0000" w:firstRow="0" w:lastRow="0" w:firstColumn="0" w:lastColumn="0" w:noHBand="0" w:noVBand="0"/>
      </w:tblPr>
      <w:tblGrid>
        <w:gridCol w:w="365"/>
        <w:gridCol w:w="8100"/>
      </w:tblGrid>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Patient with quadriplegia</w:t>
            </w:r>
          </w:p>
        </w:tc>
      </w:tr>
      <w:tr w:rsidR="006853B4">
        <w:tblPrEx>
          <w:tblCellMar>
            <w:top w:w="0" w:type="dxa"/>
            <w:bottom w:w="0" w:type="dxa"/>
          </w:tblCellMar>
        </w:tblPrEx>
        <w:tc>
          <w:tcPr>
            <w:tcW w:w="360" w:type="dxa"/>
            <w:tcBorders>
              <w:top w:val="nil"/>
              <w:left w:val="nil"/>
              <w:bottom w:val="nil"/>
              <w:right w:val="nil"/>
            </w:tcBorders>
          </w:tcPr>
          <w:p w:rsidR="006853B4" w:rsidRDefault="008853A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6853B4">
              <w:rPr>
                <w:rFonts w:ascii="Times New Roman" w:hAnsi="Times New Roman" w:cs="Times New Roman"/>
                <w:color w:val="000000"/>
              </w:rPr>
              <w:t>b.</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Patient with appendicitis</w:t>
            </w:r>
          </w:p>
        </w:tc>
      </w:tr>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Geriatric patient</w:t>
            </w:r>
          </w:p>
        </w:tc>
      </w:tr>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Patient with fractured femur</w:t>
            </w:r>
          </w:p>
        </w:tc>
      </w:tr>
    </w:tbl>
    <w:p w:rsidR="006853B4" w:rsidRDefault="006853B4" w:rsidP="006853B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6853B4" w:rsidRDefault="006853B4" w:rsidP="006853B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6853B4" w:rsidRDefault="006853B4" w:rsidP="006853B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29.</w:t>
      </w:r>
      <w:r>
        <w:rPr>
          <w:rFonts w:ascii="Times New Roman" w:hAnsi="Times New Roman" w:cs="Times New Roman"/>
          <w:color w:val="000000"/>
        </w:rPr>
        <w:tab/>
      </w:r>
      <w:r>
        <w:rPr>
          <w:rFonts w:ascii="Times New Roman" w:hAnsi="Times New Roman" w:cs="Times New Roman"/>
          <w:color w:val="000000"/>
          <w:sz w:val="24"/>
          <w:szCs w:val="24"/>
        </w:rPr>
        <w:t>Which is the laxative of choice for an older patient who is in the end stage of Alzheimer’s disease and requires a daily laxative?</w:t>
      </w:r>
    </w:p>
    <w:tbl>
      <w:tblPr>
        <w:tblW w:w="0" w:type="auto"/>
        <w:tblCellMar>
          <w:left w:w="45" w:type="dxa"/>
          <w:right w:w="45" w:type="dxa"/>
        </w:tblCellMar>
        <w:tblLook w:val="0000" w:firstRow="0" w:lastRow="0" w:firstColumn="0" w:lastColumn="0" w:noHBand="0" w:noVBand="0"/>
      </w:tblPr>
      <w:tblGrid>
        <w:gridCol w:w="365"/>
        <w:gridCol w:w="8100"/>
      </w:tblGrid>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Emollient</w:t>
            </w:r>
          </w:p>
        </w:tc>
      </w:tr>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Stimulant</w:t>
            </w:r>
          </w:p>
        </w:tc>
      </w:tr>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Fecal softener</w:t>
            </w:r>
          </w:p>
        </w:tc>
      </w:tr>
      <w:tr w:rsidR="006853B4">
        <w:tblPrEx>
          <w:tblCellMar>
            <w:top w:w="0" w:type="dxa"/>
            <w:bottom w:w="0" w:type="dxa"/>
          </w:tblCellMar>
        </w:tblPrEx>
        <w:tc>
          <w:tcPr>
            <w:tcW w:w="360" w:type="dxa"/>
            <w:tcBorders>
              <w:top w:val="nil"/>
              <w:left w:val="nil"/>
              <w:bottom w:val="nil"/>
              <w:right w:val="nil"/>
            </w:tcBorders>
          </w:tcPr>
          <w:p w:rsidR="006853B4" w:rsidRDefault="008853A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6853B4">
              <w:rPr>
                <w:rFonts w:ascii="Times New Roman" w:hAnsi="Times New Roman" w:cs="Times New Roman"/>
                <w:color w:val="000000"/>
              </w:rPr>
              <w:t>d.</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Bulk forming</w:t>
            </w:r>
          </w:p>
        </w:tc>
      </w:tr>
    </w:tbl>
    <w:p w:rsidR="006853B4" w:rsidRDefault="006853B4" w:rsidP="006853B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6853B4" w:rsidRDefault="006853B4" w:rsidP="006853B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6853B4" w:rsidRDefault="006853B4" w:rsidP="006853B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30.</w:t>
      </w:r>
      <w:r>
        <w:rPr>
          <w:rFonts w:ascii="Times New Roman" w:hAnsi="Times New Roman" w:cs="Times New Roman"/>
          <w:color w:val="000000"/>
        </w:rPr>
        <w:tab/>
      </w:r>
      <w:r>
        <w:rPr>
          <w:rFonts w:ascii="Times New Roman" w:hAnsi="Times New Roman" w:cs="Times New Roman"/>
          <w:color w:val="000000"/>
          <w:sz w:val="24"/>
          <w:szCs w:val="24"/>
        </w:rPr>
        <w:t xml:space="preserve">A friend reports using </w:t>
      </w:r>
      <w:proofErr w:type="spellStart"/>
      <w:r>
        <w:rPr>
          <w:rFonts w:ascii="Times New Roman" w:hAnsi="Times New Roman" w:cs="Times New Roman"/>
          <w:color w:val="000000"/>
          <w:sz w:val="24"/>
          <w:szCs w:val="24"/>
        </w:rPr>
        <w:t>loperamide</w:t>
      </w:r>
      <w:proofErr w:type="spellEnd"/>
      <w:r>
        <w:rPr>
          <w:rFonts w:ascii="Times New Roman" w:hAnsi="Times New Roman" w:cs="Times New Roman"/>
          <w:color w:val="000000"/>
          <w:sz w:val="24"/>
          <w:szCs w:val="24"/>
        </w:rPr>
        <w:t xml:space="preserve"> (Imodium) for continual diarrhea for a week since returning home from a vacation outside the country. Which is the nurse’s best response?</w:t>
      </w:r>
    </w:p>
    <w:tbl>
      <w:tblPr>
        <w:tblW w:w="0" w:type="auto"/>
        <w:tblCellMar>
          <w:left w:w="45" w:type="dxa"/>
          <w:right w:w="45" w:type="dxa"/>
        </w:tblCellMar>
        <w:tblLook w:val="0000" w:firstRow="0" w:lastRow="0" w:firstColumn="0" w:lastColumn="0" w:noHBand="0" w:noVBand="0"/>
      </w:tblPr>
      <w:tblGrid>
        <w:gridCol w:w="365"/>
        <w:gridCol w:w="8100"/>
      </w:tblGrid>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“There </w:t>
            </w:r>
            <w:proofErr w:type="gramStart"/>
            <w:r>
              <w:rPr>
                <w:rFonts w:ascii="Times New Roman" w:hAnsi="Times New Roman" w:cs="Times New Roman"/>
                <w:color w:val="000000"/>
                <w:sz w:val="24"/>
                <w:szCs w:val="24"/>
              </w:rPr>
              <w:t>are</w:t>
            </w:r>
            <w:proofErr w:type="gramEnd"/>
            <w:r>
              <w:rPr>
                <w:rFonts w:ascii="Times New Roman" w:hAnsi="Times New Roman" w:cs="Times New Roman"/>
                <w:color w:val="000000"/>
                <w:sz w:val="24"/>
                <w:szCs w:val="24"/>
              </w:rPr>
              <w:t xml:space="preserve"> some other over the counter products available for diarrhea, such as </w:t>
            </w:r>
            <w:proofErr w:type="spellStart"/>
            <w:r>
              <w:rPr>
                <w:rFonts w:ascii="Times New Roman" w:hAnsi="Times New Roman" w:cs="Times New Roman"/>
                <w:color w:val="000000"/>
                <w:sz w:val="24"/>
                <w:szCs w:val="24"/>
              </w:rPr>
              <w:t>Kaopectate</w:t>
            </w:r>
            <w:proofErr w:type="spellEnd"/>
            <w:r>
              <w:rPr>
                <w:rFonts w:ascii="Times New Roman" w:hAnsi="Times New Roman" w:cs="Times New Roman"/>
                <w:color w:val="000000"/>
                <w:sz w:val="24"/>
                <w:szCs w:val="24"/>
              </w:rPr>
              <w:t xml:space="preserve"> (bismuth subsalicylate).”</w:t>
            </w:r>
          </w:p>
        </w:tc>
      </w:tr>
      <w:tr w:rsidR="006853B4">
        <w:tblPrEx>
          <w:tblCellMar>
            <w:top w:w="0" w:type="dxa"/>
            <w:bottom w:w="0" w:type="dxa"/>
          </w:tblCellMar>
        </w:tblPrEx>
        <w:tc>
          <w:tcPr>
            <w:tcW w:w="360" w:type="dxa"/>
            <w:tcBorders>
              <w:top w:val="nil"/>
              <w:left w:val="nil"/>
              <w:bottom w:val="nil"/>
              <w:right w:val="nil"/>
            </w:tcBorders>
          </w:tcPr>
          <w:p w:rsidR="006853B4" w:rsidRDefault="008853A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6853B4">
              <w:rPr>
                <w:rFonts w:ascii="Times New Roman" w:hAnsi="Times New Roman" w:cs="Times New Roman"/>
                <w:color w:val="000000"/>
              </w:rPr>
              <w:t>b.</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“I’d stop taking the Imodium and go in to see a health care provider immediately. You may have an infection in your intestinal tract.”</w:t>
            </w:r>
          </w:p>
        </w:tc>
      </w:tr>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“If you’re not running a temperature, I wouldn’t worry. That happens to many people when they travel.”</w:t>
            </w:r>
          </w:p>
        </w:tc>
      </w:tr>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“As long as you can drink plenty of fluids, I’m sure the diarrhea will go away once you’re back in a normal routine.”</w:t>
            </w:r>
          </w:p>
        </w:tc>
      </w:tr>
    </w:tbl>
    <w:p w:rsidR="006853B4" w:rsidRDefault="006853B4" w:rsidP="006853B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6853B4" w:rsidRDefault="006853B4" w:rsidP="006853B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6853B4" w:rsidRDefault="006853B4" w:rsidP="006853B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31.</w:t>
      </w:r>
      <w:r>
        <w:rPr>
          <w:rFonts w:ascii="Times New Roman" w:hAnsi="Times New Roman" w:cs="Times New Roman"/>
          <w:color w:val="000000"/>
        </w:rPr>
        <w:tab/>
      </w:r>
      <w:r>
        <w:rPr>
          <w:rFonts w:ascii="Times New Roman" w:hAnsi="Times New Roman" w:cs="Times New Roman"/>
          <w:color w:val="000000"/>
          <w:sz w:val="24"/>
          <w:szCs w:val="24"/>
        </w:rPr>
        <w:t>A patient who has had a myocardial infarction is advised to avoid straining with defecation. Which medication would be prescribed to this patient?</w:t>
      </w:r>
    </w:p>
    <w:tbl>
      <w:tblPr>
        <w:tblW w:w="0" w:type="auto"/>
        <w:tblCellMar>
          <w:left w:w="45" w:type="dxa"/>
          <w:right w:w="45" w:type="dxa"/>
        </w:tblCellMar>
        <w:tblLook w:val="0000" w:firstRow="0" w:lastRow="0" w:firstColumn="0" w:lastColumn="0" w:noHBand="0" w:noVBand="0"/>
      </w:tblPr>
      <w:tblGrid>
        <w:gridCol w:w="360"/>
        <w:gridCol w:w="8100"/>
      </w:tblGrid>
      <w:tr w:rsidR="006853B4">
        <w:tblPrEx>
          <w:tblCellMar>
            <w:top w:w="0" w:type="dxa"/>
            <w:bottom w:w="0" w:type="dxa"/>
          </w:tblCellMar>
        </w:tblPrEx>
        <w:tc>
          <w:tcPr>
            <w:tcW w:w="360" w:type="dxa"/>
            <w:tcBorders>
              <w:top w:val="nil"/>
              <w:left w:val="nil"/>
              <w:bottom w:val="nil"/>
              <w:right w:val="nil"/>
            </w:tcBorders>
          </w:tcPr>
          <w:p w:rsidR="006853B4" w:rsidRDefault="008853A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6853B4">
              <w:rPr>
                <w:rFonts w:ascii="Times New Roman" w:hAnsi="Times New Roman" w:cs="Times New Roman"/>
                <w:color w:val="000000"/>
              </w:rPr>
              <w:t>a.</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Stool softeners</w:t>
            </w:r>
          </w:p>
        </w:tc>
      </w:tr>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Bulk forming laxatives</w:t>
            </w:r>
          </w:p>
        </w:tc>
      </w:tr>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Stimulants</w:t>
            </w:r>
          </w:p>
        </w:tc>
      </w:tr>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Emollients</w:t>
            </w:r>
          </w:p>
        </w:tc>
      </w:tr>
    </w:tbl>
    <w:p w:rsidR="006853B4" w:rsidRDefault="006853B4" w:rsidP="006853B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6853B4" w:rsidRDefault="006853B4" w:rsidP="006853B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6853B4" w:rsidRDefault="006853B4" w:rsidP="006853B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32.</w:t>
      </w:r>
      <w:r>
        <w:rPr>
          <w:rFonts w:ascii="Times New Roman" w:hAnsi="Times New Roman" w:cs="Times New Roman"/>
          <w:color w:val="000000"/>
        </w:rPr>
        <w:tab/>
      </w:r>
      <w:r>
        <w:rPr>
          <w:rFonts w:ascii="Times New Roman" w:hAnsi="Times New Roman" w:cs="Times New Roman"/>
          <w:color w:val="000000"/>
          <w:sz w:val="24"/>
          <w:szCs w:val="24"/>
        </w:rPr>
        <w:t>An older adult is admitted through the emergency department with complaints of nausea, abdominal tenderness, and continual stooling. On assessment, the nurse notes abdominal distention, smearing of stool on undergarments, and hypoactive bowel sounds LUQ and LLQ. The patient is unable to determine when the last bowel movement was. What is the nurse’s priority assessment?</w:t>
      </w:r>
    </w:p>
    <w:tbl>
      <w:tblPr>
        <w:tblW w:w="0" w:type="auto"/>
        <w:tblCellMar>
          <w:left w:w="45" w:type="dxa"/>
          <w:right w:w="45" w:type="dxa"/>
        </w:tblCellMar>
        <w:tblLook w:val="0000" w:firstRow="0" w:lastRow="0" w:firstColumn="0" w:lastColumn="0" w:noHBand="0" w:noVBand="0"/>
      </w:tblPr>
      <w:tblGrid>
        <w:gridCol w:w="365"/>
        <w:gridCol w:w="8100"/>
      </w:tblGrid>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Signs and symptoms of an infection</w:t>
            </w:r>
          </w:p>
        </w:tc>
      </w:tr>
      <w:tr w:rsidR="006853B4">
        <w:tblPrEx>
          <w:tblCellMar>
            <w:top w:w="0" w:type="dxa"/>
            <w:bottom w:w="0" w:type="dxa"/>
          </w:tblCellMar>
        </w:tblPrEx>
        <w:tc>
          <w:tcPr>
            <w:tcW w:w="360" w:type="dxa"/>
            <w:tcBorders>
              <w:top w:val="nil"/>
              <w:left w:val="nil"/>
              <w:bottom w:val="nil"/>
              <w:right w:val="nil"/>
            </w:tcBorders>
          </w:tcPr>
          <w:p w:rsidR="006853B4" w:rsidRDefault="008853A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6853B4">
              <w:rPr>
                <w:rFonts w:ascii="Times New Roman" w:hAnsi="Times New Roman" w:cs="Times New Roman"/>
                <w:color w:val="000000"/>
              </w:rPr>
              <w:t>b.</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An impaction</w:t>
            </w:r>
          </w:p>
        </w:tc>
      </w:tr>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c.</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 pattern of laxative abuse</w:t>
            </w:r>
          </w:p>
        </w:tc>
      </w:tr>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History of GI disease</w:t>
            </w:r>
          </w:p>
        </w:tc>
      </w:tr>
    </w:tbl>
    <w:p w:rsidR="006853B4" w:rsidRDefault="006853B4" w:rsidP="006853B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6853B4" w:rsidRDefault="006853B4" w:rsidP="006853B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6853B4" w:rsidRDefault="006853B4" w:rsidP="006853B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33.</w:t>
      </w:r>
      <w:r>
        <w:rPr>
          <w:rFonts w:ascii="Times New Roman" w:hAnsi="Times New Roman" w:cs="Times New Roman"/>
          <w:color w:val="000000"/>
        </w:rPr>
        <w:tab/>
      </w:r>
      <w:r>
        <w:rPr>
          <w:rFonts w:ascii="Times New Roman" w:hAnsi="Times New Roman" w:cs="Times New Roman"/>
          <w:color w:val="000000"/>
          <w:sz w:val="24"/>
          <w:szCs w:val="24"/>
        </w:rPr>
        <w:t>Which symptom is the patient with a lactase deficiency most likely to exhibit?</w:t>
      </w:r>
    </w:p>
    <w:tbl>
      <w:tblPr>
        <w:tblW w:w="0" w:type="auto"/>
        <w:tblCellMar>
          <w:left w:w="45" w:type="dxa"/>
          <w:right w:w="45" w:type="dxa"/>
        </w:tblCellMar>
        <w:tblLook w:val="0000" w:firstRow="0" w:lastRow="0" w:firstColumn="0" w:lastColumn="0" w:noHBand="0" w:noVBand="0"/>
      </w:tblPr>
      <w:tblGrid>
        <w:gridCol w:w="360"/>
        <w:gridCol w:w="8100"/>
      </w:tblGrid>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Constipation</w:t>
            </w:r>
          </w:p>
        </w:tc>
      </w:tr>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Excessive salivation</w:t>
            </w:r>
          </w:p>
        </w:tc>
      </w:tr>
      <w:tr w:rsidR="006853B4">
        <w:tblPrEx>
          <w:tblCellMar>
            <w:top w:w="0" w:type="dxa"/>
            <w:bottom w:w="0" w:type="dxa"/>
          </w:tblCellMar>
        </w:tblPrEx>
        <w:tc>
          <w:tcPr>
            <w:tcW w:w="360" w:type="dxa"/>
            <w:tcBorders>
              <w:top w:val="nil"/>
              <w:left w:val="nil"/>
              <w:bottom w:val="nil"/>
              <w:right w:val="nil"/>
            </w:tcBorders>
          </w:tcPr>
          <w:p w:rsidR="006853B4" w:rsidRDefault="008853A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6853B4">
              <w:rPr>
                <w:rFonts w:ascii="Times New Roman" w:hAnsi="Times New Roman" w:cs="Times New Roman"/>
                <w:color w:val="000000"/>
              </w:rPr>
              <w:t>c.</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Diarrhea</w:t>
            </w:r>
          </w:p>
        </w:tc>
      </w:tr>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Vomiting</w:t>
            </w:r>
          </w:p>
        </w:tc>
      </w:tr>
    </w:tbl>
    <w:p w:rsidR="006853B4" w:rsidRDefault="006853B4" w:rsidP="006853B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6853B4" w:rsidRDefault="006853B4" w:rsidP="006853B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6853B4" w:rsidRDefault="006853B4" w:rsidP="006853B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34.</w:t>
      </w:r>
      <w:r>
        <w:rPr>
          <w:rFonts w:ascii="Times New Roman" w:hAnsi="Times New Roman" w:cs="Times New Roman"/>
          <w:color w:val="000000"/>
        </w:rPr>
        <w:tab/>
      </w:r>
      <w:r>
        <w:rPr>
          <w:rFonts w:ascii="Times New Roman" w:hAnsi="Times New Roman" w:cs="Times New Roman"/>
          <w:color w:val="000000"/>
          <w:sz w:val="24"/>
          <w:szCs w:val="24"/>
        </w:rPr>
        <w:t>A patient is receiving morphine for pain control. What will the nurse emphasize about preventing constipation?</w:t>
      </w:r>
    </w:p>
    <w:tbl>
      <w:tblPr>
        <w:tblW w:w="0" w:type="auto"/>
        <w:tblCellMar>
          <w:left w:w="45" w:type="dxa"/>
          <w:right w:w="45" w:type="dxa"/>
        </w:tblCellMar>
        <w:tblLook w:val="0000" w:firstRow="0" w:lastRow="0" w:firstColumn="0" w:lastColumn="0" w:noHBand="0" w:noVBand="0"/>
      </w:tblPr>
      <w:tblGrid>
        <w:gridCol w:w="360"/>
        <w:gridCol w:w="8100"/>
      </w:tblGrid>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Adequate hydration consists of four full glasses of water every day.</w:t>
            </w:r>
          </w:p>
        </w:tc>
      </w:tr>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Laxatives should be given on a daily basis.</w:t>
            </w:r>
          </w:p>
        </w:tc>
      </w:tr>
      <w:tr w:rsidR="006853B4">
        <w:tblPrEx>
          <w:tblCellMar>
            <w:top w:w="0" w:type="dxa"/>
            <w:bottom w:w="0" w:type="dxa"/>
          </w:tblCellMar>
        </w:tblPrEx>
        <w:tc>
          <w:tcPr>
            <w:tcW w:w="360" w:type="dxa"/>
            <w:tcBorders>
              <w:top w:val="nil"/>
              <w:left w:val="nil"/>
              <w:bottom w:val="nil"/>
              <w:right w:val="nil"/>
            </w:tcBorders>
          </w:tcPr>
          <w:p w:rsidR="006853B4" w:rsidRDefault="008853A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6853B4">
              <w:rPr>
                <w:rFonts w:ascii="Times New Roman" w:hAnsi="Times New Roman" w:cs="Times New Roman"/>
                <w:color w:val="000000"/>
              </w:rPr>
              <w:t>c.</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Stool softeners are taken on a regular basis during opioid use.</w:t>
            </w:r>
          </w:p>
        </w:tc>
      </w:tr>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Enemas should be given on a weekly basis.</w:t>
            </w:r>
          </w:p>
        </w:tc>
      </w:tr>
    </w:tbl>
    <w:p w:rsidR="006853B4" w:rsidRDefault="006853B4" w:rsidP="006853B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6853B4" w:rsidRDefault="006853B4" w:rsidP="006853B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6853B4" w:rsidRDefault="006853B4" w:rsidP="006853B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35.</w:t>
      </w:r>
      <w:r>
        <w:rPr>
          <w:rFonts w:ascii="Times New Roman" w:hAnsi="Times New Roman" w:cs="Times New Roman"/>
          <w:color w:val="000000"/>
        </w:rPr>
        <w:tab/>
      </w:r>
      <w:r>
        <w:rPr>
          <w:rFonts w:ascii="Times New Roman" w:hAnsi="Times New Roman" w:cs="Times New Roman"/>
          <w:color w:val="000000"/>
          <w:sz w:val="24"/>
          <w:szCs w:val="24"/>
        </w:rPr>
        <w:t>What is the mechanism of action of a stimulant laxative?</w:t>
      </w:r>
    </w:p>
    <w:tbl>
      <w:tblPr>
        <w:tblW w:w="0" w:type="auto"/>
        <w:tblCellMar>
          <w:left w:w="45" w:type="dxa"/>
          <w:right w:w="45" w:type="dxa"/>
        </w:tblCellMar>
        <w:tblLook w:val="0000" w:firstRow="0" w:lastRow="0" w:firstColumn="0" w:lastColumn="0" w:noHBand="0" w:noVBand="0"/>
      </w:tblPr>
      <w:tblGrid>
        <w:gridCol w:w="365"/>
        <w:gridCol w:w="8100"/>
      </w:tblGrid>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Draws water into the bowel to facilitate the passage of feces</w:t>
            </w:r>
          </w:p>
        </w:tc>
      </w:tr>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Lubricates the intestinal wall and soften stool</w:t>
            </w:r>
          </w:p>
        </w:tc>
      </w:tr>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Increases bulk and stimulate peristalsis</w:t>
            </w:r>
          </w:p>
        </w:tc>
      </w:tr>
      <w:tr w:rsidR="006853B4">
        <w:tblPrEx>
          <w:tblCellMar>
            <w:top w:w="0" w:type="dxa"/>
            <w:bottom w:w="0" w:type="dxa"/>
          </w:tblCellMar>
        </w:tblPrEx>
        <w:tc>
          <w:tcPr>
            <w:tcW w:w="360" w:type="dxa"/>
            <w:tcBorders>
              <w:top w:val="nil"/>
              <w:left w:val="nil"/>
              <w:bottom w:val="nil"/>
              <w:right w:val="nil"/>
            </w:tcBorders>
          </w:tcPr>
          <w:p w:rsidR="006853B4" w:rsidRDefault="008853A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6853B4">
              <w:rPr>
                <w:rFonts w:ascii="Times New Roman" w:hAnsi="Times New Roman" w:cs="Times New Roman"/>
                <w:color w:val="000000"/>
              </w:rPr>
              <w:t>d.</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Irritates the intestine directly, promoting peristalsis and evacuation</w:t>
            </w:r>
          </w:p>
        </w:tc>
      </w:tr>
    </w:tbl>
    <w:p w:rsidR="006853B4" w:rsidRDefault="006853B4" w:rsidP="006853B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6853B4" w:rsidRDefault="006853B4" w:rsidP="006853B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6853B4" w:rsidRDefault="006853B4" w:rsidP="006853B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36.</w:t>
      </w:r>
      <w:r>
        <w:rPr>
          <w:rFonts w:ascii="Times New Roman" w:hAnsi="Times New Roman" w:cs="Times New Roman"/>
          <w:color w:val="000000"/>
        </w:rPr>
        <w:tab/>
      </w:r>
      <w:r>
        <w:rPr>
          <w:rFonts w:ascii="Times New Roman" w:hAnsi="Times New Roman" w:cs="Times New Roman"/>
          <w:color w:val="000000"/>
          <w:sz w:val="24"/>
          <w:szCs w:val="24"/>
        </w:rPr>
        <w:t xml:space="preserve">Which effect will the nurse expect when a patient is taking </w:t>
      </w:r>
      <w:proofErr w:type="spellStart"/>
      <w:r>
        <w:rPr>
          <w:rFonts w:ascii="Times New Roman" w:hAnsi="Times New Roman" w:cs="Times New Roman"/>
          <w:color w:val="000000"/>
          <w:sz w:val="24"/>
          <w:szCs w:val="24"/>
        </w:rPr>
        <w:t>psyllium</w:t>
      </w:r>
      <w:proofErr w:type="spellEnd"/>
      <w:r>
        <w:rPr>
          <w:rFonts w:ascii="Times New Roman" w:hAnsi="Times New Roman" w:cs="Times New Roman"/>
          <w:color w:val="000000"/>
          <w:sz w:val="24"/>
          <w:szCs w:val="24"/>
        </w:rPr>
        <w:t xml:space="preserve"> while on digoxin?</w:t>
      </w:r>
    </w:p>
    <w:tbl>
      <w:tblPr>
        <w:tblW w:w="0" w:type="auto"/>
        <w:tblCellMar>
          <w:left w:w="45" w:type="dxa"/>
          <w:right w:w="45" w:type="dxa"/>
        </w:tblCellMar>
        <w:tblLook w:val="0000" w:firstRow="0" w:lastRow="0" w:firstColumn="0" w:lastColumn="0" w:noHBand="0" w:noVBand="0"/>
      </w:tblPr>
      <w:tblGrid>
        <w:gridCol w:w="365"/>
        <w:gridCol w:w="8100"/>
      </w:tblGrid>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Decreased effectiveness of the laxative</w:t>
            </w:r>
          </w:p>
        </w:tc>
      </w:tr>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Increased laxative effect</w:t>
            </w:r>
          </w:p>
        </w:tc>
      </w:tr>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Increased absorption of the digoxin</w:t>
            </w:r>
          </w:p>
        </w:tc>
      </w:tr>
      <w:tr w:rsidR="006853B4">
        <w:tblPrEx>
          <w:tblCellMar>
            <w:top w:w="0" w:type="dxa"/>
            <w:bottom w:w="0" w:type="dxa"/>
          </w:tblCellMar>
        </w:tblPrEx>
        <w:tc>
          <w:tcPr>
            <w:tcW w:w="360" w:type="dxa"/>
            <w:tcBorders>
              <w:top w:val="nil"/>
              <w:left w:val="nil"/>
              <w:bottom w:val="nil"/>
              <w:right w:val="nil"/>
            </w:tcBorders>
          </w:tcPr>
          <w:p w:rsidR="006853B4" w:rsidRDefault="008853A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6853B4">
              <w:rPr>
                <w:rFonts w:ascii="Times New Roman" w:hAnsi="Times New Roman" w:cs="Times New Roman"/>
                <w:color w:val="000000"/>
              </w:rPr>
              <w:t>d.</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Decreased absorption of the digoxin</w:t>
            </w:r>
          </w:p>
        </w:tc>
      </w:tr>
    </w:tbl>
    <w:p w:rsidR="006853B4" w:rsidRDefault="006853B4" w:rsidP="006853B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6853B4" w:rsidRDefault="006853B4" w:rsidP="006853B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6853B4" w:rsidRDefault="006853B4" w:rsidP="006853B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37.</w:t>
      </w:r>
      <w:r>
        <w:rPr>
          <w:rFonts w:ascii="Times New Roman" w:hAnsi="Times New Roman" w:cs="Times New Roman"/>
          <w:color w:val="000000"/>
        </w:rPr>
        <w:tab/>
      </w:r>
      <w:r>
        <w:rPr>
          <w:rFonts w:ascii="Times New Roman" w:hAnsi="Times New Roman" w:cs="Times New Roman"/>
          <w:color w:val="000000"/>
          <w:sz w:val="24"/>
          <w:szCs w:val="24"/>
        </w:rPr>
        <w:t xml:space="preserve">Which instruction will the nurse include in the discharge teaching of a patient taking </w:t>
      </w:r>
      <w:proofErr w:type="spellStart"/>
      <w:r>
        <w:rPr>
          <w:rFonts w:ascii="Times New Roman" w:hAnsi="Times New Roman" w:cs="Times New Roman"/>
          <w:color w:val="000000"/>
          <w:sz w:val="24"/>
          <w:szCs w:val="24"/>
        </w:rPr>
        <w:t>psyllium</w:t>
      </w:r>
      <w:proofErr w:type="spellEnd"/>
      <w:r>
        <w:rPr>
          <w:rFonts w:ascii="Times New Roman" w:hAnsi="Times New Roman" w:cs="Times New Roman"/>
          <w:color w:val="000000"/>
          <w:sz w:val="24"/>
          <w:szCs w:val="24"/>
        </w:rPr>
        <w:t>?</w:t>
      </w:r>
    </w:p>
    <w:tbl>
      <w:tblPr>
        <w:tblW w:w="0" w:type="auto"/>
        <w:tblCellMar>
          <w:left w:w="45" w:type="dxa"/>
          <w:right w:w="45" w:type="dxa"/>
        </w:tblCellMar>
        <w:tblLook w:val="0000" w:firstRow="0" w:lastRow="0" w:firstColumn="0" w:lastColumn="0" w:noHBand="0" w:noVBand="0"/>
      </w:tblPr>
      <w:tblGrid>
        <w:gridCol w:w="360"/>
        <w:gridCol w:w="8100"/>
      </w:tblGrid>
      <w:tr w:rsidR="006853B4">
        <w:tblPrEx>
          <w:tblCellMar>
            <w:top w:w="0" w:type="dxa"/>
            <w:bottom w:w="0" w:type="dxa"/>
          </w:tblCellMar>
        </w:tblPrEx>
        <w:tc>
          <w:tcPr>
            <w:tcW w:w="360" w:type="dxa"/>
            <w:tcBorders>
              <w:top w:val="nil"/>
              <w:left w:val="nil"/>
              <w:bottom w:val="nil"/>
              <w:right w:val="nil"/>
            </w:tcBorders>
          </w:tcPr>
          <w:p w:rsidR="006853B4" w:rsidRDefault="008853A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6853B4">
              <w:rPr>
                <w:rFonts w:ascii="Times New Roman" w:hAnsi="Times New Roman" w:cs="Times New Roman"/>
                <w:color w:val="000000"/>
              </w:rPr>
              <w:t>a.</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“Administer with a full glass of water.”</w:t>
            </w:r>
          </w:p>
        </w:tc>
      </w:tr>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“Limit the intake of high fiber foods.”</w:t>
            </w:r>
          </w:p>
        </w:tc>
      </w:tr>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“Avoid mixing in juice.”</w:t>
            </w:r>
          </w:p>
        </w:tc>
      </w:tr>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“Fat soluble vitamin deficiency is common.”</w:t>
            </w:r>
          </w:p>
        </w:tc>
      </w:tr>
    </w:tbl>
    <w:p w:rsidR="006853B4" w:rsidRDefault="006853B4" w:rsidP="006853B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6853B4" w:rsidRDefault="006853B4" w:rsidP="006853B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6853B4" w:rsidRDefault="006853B4" w:rsidP="006853B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38.</w:t>
      </w:r>
      <w:r>
        <w:rPr>
          <w:rFonts w:ascii="Times New Roman" w:hAnsi="Times New Roman" w:cs="Times New Roman"/>
          <w:color w:val="000000"/>
        </w:rPr>
        <w:tab/>
      </w:r>
      <w:r>
        <w:rPr>
          <w:rFonts w:ascii="Times New Roman" w:hAnsi="Times New Roman" w:cs="Times New Roman"/>
          <w:color w:val="000000"/>
          <w:sz w:val="24"/>
          <w:szCs w:val="24"/>
        </w:rPr>
        <w:t>Which instruction by the nurse will assist in the patient’s understanding of lactulose, an osmotic laxative?</w:t>
      </w:r>
    </w:p>
    <w:tbl>
      <w:tblPr>
        <w:tblW w:w="0" w:type="auto"/>
        <w:tblCellMar>
          <w:left w:w="45" w:type="dxa"/>
          <w:right w:w="45" w:type="dxa"/>
        </w:tblCellMar>
        <w:tblLook w:val="0000" w:firstRow="0" w:lastRow="0" w:firstColumn="0" w:lastColumn="0" w:noHBand="0" w:noVBand="0"/>
      </w:tblPr>
      <w:tblGrid>
        <w:gridCol w:w="360"/>
        <w:gridCol w:w="8100"/>
      </w:tblGrid>
      <w:tr w:rsidR="006853B4">
        <w:tblPrEx>
          <w:tblCellMar>
            <w:top w:w="0" w:type="dxa"/>
            <w:bottom w:w="0" w:type="dxa"/>
          </w:tblCellMar>
        </w:tblPrEx>
        <w:tc>
          <w:tcPr>
            <w:tcW w:w="360" w:type="dxa"/>
            <w:tcBorders>
              <w:top w:val="nil"/>
              <w:left w:val="nil"/>
              <w:bottom w:val="nil"/>
              <w:right w:val="nil"/>
            </w:tcBorders>
          </w:tcPr>
          <w:p w:rsidR="006853B4" w:rsidRDefault="008853A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6853B4">
              <w:rPr>
                <w:rFonts w:ascii="Times New Roman" w:hAnsi="Times New Roman" w:cs="Times New Roman"/>
                <w:color w:val="000000"/>
              </w:rPr>
              <w:t>a.</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“This medication draws water into the intestine and stimulates defecation.”</w:t>
            </w:r>
          </w:p>
        </w:tc>
      </w:tr>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“There is increased irritability directly on the intestinal wall.”</w:t>
            </w:r>
          </w:p>
        </w:tc>
      </w:tr>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“There is lubrication of the intestinal wall that softens the stool.”</w:t>
            </w:r>
          </w:p>
        </w:tc>
      </w:tr>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“There is an effect on the nerves to increase the peristalsis of the intestinal smooth muscle.”</w:t>
            </w:r>
          </w:p>
        </w:tc>
      </w:tr>
    </w:tbl>
    <w:p w:rsidR="006853B4" w:rsidRDefault="006853B4" w:rsidP="006853B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6853B4" w:rsidRDefault="006853B4" w:rsidP="006853B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6853B4" w:rsidRDefault="006853B4" w:rsidP="006853B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39.</w:t>
      </w:r>
      <w:r>
        <w:rPr>
          <w:rFonts w:ascii="Times New Roman" w:hAnsi="Times New Roman" w:cs="Times New Roman"/>
          <w:color w:val="000000"/>
        </w:rPr>
        <w:tab/>
      </w:r>
      <w:r>
        <w:rPr>
          <w:rFonts w:ascii="Times New Roman" w:hAnsi="Times New Roman" w:cs="Times New Roman"/>
          <w:color w:val="000000"/>
          <w:sz w:val="24"/>
          <w:szCs w:val="24"/>
        </w:rPr>
        <w:t>The nurse is caring for a patient receiving palliative care with opioid induced constipation. Laxative therapy has been unsuccessful in treating this patient. Which PRN medication should the nurse provide to best alleviate this type of constipation?</w:t>
      </w:r>
    </w:p>
    <w:tbl>
      <w:tblPr>
        <w:tblW w:w="0" w:type="auto"/>
        <w:tblCellMar>
          <w:left w:w="45" w:type="dxa"/>
          <w:right w:w="45" w:type="dxa"/>
        </w:tblCellMar>
        <w:tblLook w:val="0000" w:firstRow="0" w:lastRow="0" w:firstColumn="0" w:lastColumn="0" w:noHBand="0" w:noVBand="0"/>
      </w:tblPr>
      <w:tblGrid>
        <w:gridCol w:w="360"/>
        <w:gridCol w:w="8100"/>
      </w:tblGrid>
      <w:tr w:rsidR="006853B4">
        <w:tblPrEx>
          <w:tblCellMar>
            <w:top w:w="0" w:type="dxa"/>
            <w:bottom w:w="0" w:type="dxa"/>
          </w:tblCellMar>
        </w:tblPrEx>
        <w:tc>
          <w:tcPr>
            <w:tcW w:w="360" w:type="dxa"/>
            <w:tcBorders>
              <w:top w:val="nil"/>
              <w:left w:val="nil"/>
              <w:bottom w:val="nil"/>
              <w:right w:val="nil"/>
            </w:tcBorders>
          </w:tcPr>
          <w:p w:rsidR="006853B4" w:rsidRDefault="008853A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6853B4">
              <w:rPr>
                <w:rFonts w:ascii="Times New Roman" w:hAnsi="Times New Roman" w:cs="Times New Roman"/>
                <w:color w:val="000000"/>
              </w:rPr>
              <w:t>a.</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Methylnaltrexone</w:t>
            </w:r>
            <w:proofErr w:type="spellEnd"/>
          </w:p>
        </w:tc>
      </w:tr>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Bisacodyl</w:t>
            </w:r>
            <w:proofErr w:type="spellEnd"/>
          </w:p>
        </w:tc>
      </w:tr>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Mineral oil</w:t>
            </w:r>
          </w:p>
        </w:tc>
      </w:tr>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Docusate</w:t>
            </w:r>
          </w:p>
        </w:tc>
      </w:tr>
    </w:tbl>
    <w:p w:rsidR="006853B4" w:rsidRDefault="006853B4" w:rsidP="006853B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6853B4" w:rsidRDefault="006853B4" w:rsidP="006853B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6853B4" w:rsidRDefault="006853B4" w:rsidP="006853B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40.</w:t>
      </w:r>
      <w:r>
        <w:rPr>
          <w:rFonts w:ascii="Times New Roman" w:hAnsi="Times New Roman" w:cs="Times New Roman"/>
          <w:color w:val="000000"/>
        </w:rPr>
        <w:tab/>
      </w:r>
      <w:r>
        <w:rPr>
          <w:rFonts w:ascii="Times New Roman" w:hAnsi="Times New Roman" w:cs="Times New Roman"/>
          <w:color w:val="000000"/>
          <w:sz w:val="24"/>
          <w:szCs w:val="24"/>
        </w:rPr>
        <w:t>The nurse is assessing a patient taking lactulose to treat chronic constipation. Which adverse effect should the nurse immediately report to the health care provider?</w:t>
      </w:r>
    </w:p>
    <w:tbl>
      <w:tblPr>
        <w:tblW w:w="0" w:type="auto"/>
        <w:tblCellMar>
          <w:left w:w="45" w:type="dxa"/>
          <w:right w:w="45" w:type="dxa"/>
        </w:tblCellMar>
        <w:tblLook w:val="0000" w:firstRow="0" w:lastRow="0" w:firstColumn="0" w:lastColumn="0" w:noHBand="0" w:noVBand="0"/>
      </w:tblPr>
      <w:tblGrid>
        <w:gridCol w:w="365"/>
        <w:gridCol w:w="8100"/>
      </w:tblGrid>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Nausea</w:t>
            </w:r>
          </w:p>
        </w:tc>
      </w:tr>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Abdominal spasms</w:t>
            </w:r>
          </w:p>
        </w:tc>
      </w:tr>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Flatulence</w:t>
            </w:r>
          </w:p>
        </w:tc>
      </w:tr>
      <w:tr w:rsidR="006853B4">
        <w:tblPrEx>
          <w:tblCellMar>
            <w:top w:w="0" w:type="dxa"/>
            <w:bottom w:w="0" w:type="dxa"/>
          </w:tblCellMar>
        </w:tblPrEx>
        <w:tc>
          <w:tcPr>
            <w:tcW w:w="360" w:type="dxa"/>
            <w:tcBorders>
              <w:top w:val="nil"/>
              <w:left w:val="nil"/>
              <w:bottom w:val="nil"/>
              <w:right w:val="nil"/>
            </w:tcBorders>
          </w:tcPr>
          <w:p w:rsidR="006853B4" w:rsidRDefault="008853A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6853B4">
              <w:rPr>
                <w:rFonts w:ascii="Times New Roman" w:hAnsi="Times New Roman" w:cs="Times New Roman"/>
                <w:color w:val="000000"/>
              </w:rPr>
              <w:t>d.</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Abdominal tenderness</w:t>
            </w:r>
          </w:p>
        </w:tc>
      </w:tr>
    </w:tbl>
    <w:p w:rsidR="006853B4" w:rsidRDefault="006853B4" w:rsidP="006853B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6853B4" w:rsidRDefault="006853B4" w:rsidP="006853B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6853B4" w:rsidRDefault="006853B4" w:rsidP="006853B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41.</w:t>
      </w:r>
      <w:r>
        <w:rPr>
          <w:rFonts w:ascii="Times New Roman" w:hAnsi="Times New Roman" w:cs="Times New Roman"/>
          <w:color w:val="000000"/>
        </w:rPr>
        <w:tab/>
      </w:r>
      <w:r>
        <w:rPr>
          <w:rFonts w:ascii="Times New Roman" w:hAnsi="Times New Roman" w:cs="Times New Roman"/>
          <w:color w:val="000000"/>
          <w:sz w:val="24"/>
          <w:szCs w:val="24"/>
        </w:rPr>
        <w:t xml:space="preserve">A patient received the evening dose of </w:t>
      </w:r>
      <w:proofErr w:type="spellStart"/>
      <w:r>
        <w:rPr>
          <w:rFonts w:ascii="Times New Roman" w:hAnsi="Times New Roman" w:cs="Times New Roman"/>
          <w:color w:val="000000"/>
          <w:sz w:val="24"/>
          <w:szCs w:val="24"/>
        </w:rPr>
        <w:t>Lispro</w:t>
      </w:r>
      <w:proofErr w:type="spellEnd"/>
      <w:r>
        <w:rPr>
          <w:rFonts w:ascii="Times New Roman" w:hAnsi="Times New Roman" w:cs="Times New Roman"/>
          <w:color w:val="000000"/>
          <w:sz w:val="24"/>
          <w:szCs w:val="24"/>
        </w:rPr>
        <w:t xml:space="preserve"> subcutaneously at 1630. What time will symptoms of hypoglycemia likely occur?</w:t>
      </w:r>
    </w:p>
    <w:tbl>
      <w:tblPr>
        <w:tblW w:w="0" w:type="auto"/>
        <w:tblCellMar>
          <w:left w:w="45" w:type="dxa"/>
          <w:right w:w="45" w:type="dxa"/>
        </w:tblCellMar>
        <w:tblLook w:val="0000" w:firstRow="0" w:lastRow="0" w:firstColumn="0" w:lastColumn="0" w:noHBand="0" w:noVBand="0"/>
      </w:tblPr>
      <w:tblGrid>
        <w:gridCol w:w="365"/>
        <w:gridCol w:w="8100"/>
      </w:tblGrid>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1900</w:t>
            </w:r>
          </w:p>
        </w:tc>
      </w:tr>
      <w:tr w:rsidR="006853B4">
        <w:tblPrEx>
          <w:tblCellMar>
            <w:top w:w="0" w:type="dxa"/>
            <w:bottom w:w="0" w:type="dxa"/>
          </w:tblCellMar>
        </w:tblPrEx>
        <w:tc>
          <w:tcPr>
            <w:tcW w:w="360" w:type="dxa"/>
            <w:tcBorders>
              <w:top w:val="nil"/>
              <w:left w:val="nil"/>
              <w:bottom w:val="nil"/>
              <w:right w:val="nil"/>
            </w:tcBorders>
          </w:tcPr>
          <w:p w:rsidR="006853B4" w:rsidRDefault="008853A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6853B4">
              <w:rPr>
                <w:rFonts w:ascii="Times New Roman" w:hAnsi="Times New Roman" w:cs="Times New Roman"/>
                <w:color w:val="000000"/>
              </w:rPr>
              <w:t>b.</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1830</w:t>
            </w:r>
          </w:p>
        </w:tc>
      </w:tr>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0130</w:t>
            </w:r>
          </w:p>
        </w:tc>
      </w:tr>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0600</w:t>
            </w:r>
          </w:p>
        </w:tc>
      </w:tr>
    </w:tbl>
    <w:p w:rsidR="006853B4" w:rsidRDefault="006853B4" w:rsidP="006853B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6853B4" w:rsidRDefault="006853B4" w:rsidP="006853B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6853B4" w:rsidRDefault="006853B4" w:rsidP="006853B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42.</w:t>
      </w:r>
      <w:r>
        <w:rPr>
          <w:rFonts w:ascii="Times New Roman" w:hAnsi="Times New Roman" w:cs="Times New Roman"/>
          <w:color w:val="000000"/>
        </w:rPr>
        <w:tab/>
      </w:r>
      <w:r>
        <w:rPr>
          <w:rFonts w:ascii="Times New Roman" w:hAnsi="Times New Roman" w:cs="Times New Roman"/>
          <w:color w:val="000000"/>
          <w:sz w:val="24"/>
          <w:szCs w:val="24"/>
        </w:rPr>
        <w:t xml:space="preserve">It is 2:00 PM and a patient who has been NPO since 12 </w:t>
      </w:r>
      <w:proofErr w:type="gramStart"/>
      <w:r>
        <w:rPr>
          <w:rFonts w:ascii="Times New Roman" w:hAnsi="Times New Roman" w:cs="Times New Roman"/>
          <w:color w:val="000000"/>
          <w:sz w:val="24"/>
          <w:szCs w:val="24"/>
        </w:rPr>
        <w:t>AM</w:t>
      </w:r>
      <w:proofErr w:type="gramEnd"/>
      <w:r>
        <w:rPr>
          <w:rFonts w:ascii="Times New Roman" w:hAnsi="Times New Roman" w:cs="Times New Roman"/>
          <w:color w:val="000000"/>
          <w:sz w:val="24"/>
          <w:szCs w:val="24"/>
        </w:rPr>
        <w:t xml:space="preserve"> for a bronchoscopy is complaining of a headache and shakiness, and is extremely irritable. Vital signs are within normal limits, and </w:t>
      </w:r>
      <w:proofErr w:type="gramStart"/>
      <w:r>
        <w:rPr>
          <w:rFonts w:ascii="Times New Roman" w:hAnsi="Times New Roman" w:cs="Times New Roman"/>
          <w:color w:val="000000"/>
          <w:sz w:val="24"/>
          <w:szCs w:val="24"/>
        </w:rPr>
        <w:t>a one</w:t>
      </w:r>
      <w:proofErr w:type="gramEnd"/>
      <w:r>
        <w:rPr>
          <w:rFonts w:ascii="Times New Roman" w:hAnsi="Times New Roman" w:cs="Times New Roman"/>
          <w:color w:val="000000"/>
          <w:sz w:val="24"/>
          <w:szCs w:val="24"/>
        </w:rPr>
        <w:t xml:space="preserve"> touch glucose reads 50 mg/</w:t>
      </w:r>
      <w:proofErr w:type="spellStart"/>
      <w:r>
        <w:rPr>
          <w:rFonts w:ascii="Times New Roman" w:hAnsi="Times New Roman" w:cs="Times New Roman"/>
          <w:color w:val="000000"/>
          <w:sz w:val="24"/>
          <w:szCs w:val="24"/>
        </w:rPr>
        <w:t>dL</w:t>
      </w:r>
      <w:proofErr w:type="spellEnd"/>
      <w:r>
        <w:rPr>
          <w:rFonts w:ascii="Times New Roman" w:hAnsi="Times New Roman" w:cs="Times New Roman"/>
          <w:color w:val="000000"/>
          <w:sz w:val="24"/>
          <w:szCs w:val="24"/>
        </w:rPr>
        <w:t>. Which action is most important for the nurse to take?</w:t>
      </w:r>
    </w:p>
    <w:tbl>
      <w:tblPr>
        <w:tblW w:w="0" w:type="auto"/>
        <w:tblCellMar>
          <w:left w:w="45" w:type="dxa"/>
          <w:right w:w="45" w:type="dxa"/>
        </w:tblCellMar>
        <w:tblLook w:val="0000" w:firstRow="0" w:lastRow="0" w:firstColumn="0" w:lastColumn="0" w:noHBand="0" w:noVBand="0"/>
      </w:tblPr>
      <w:tblGrid>
        <w:gridCol w:w="365"/>
        <w:gridCol w:w="8100"/>
      </w:tblGrid>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Have the patient eat a snack and drink milk.</w:t>
            </w:r>
          </w:p>
        </w:tc>
      </w:tr>
      <w:tr w:rsidR="006853B4">
        <w:tblPrEx>
          <w:tblCellMar>
            <w:top w:w="0" w:type="dxa"/>
            <w:bottom w:w="0" w:type="dxa"/>
          </w:tblCellMar>
        </w:tblPrEx>
        <w:tc>
          <w:tcPr>
            <w:tcW w:w="360" w:type="dxa"/>
            <w:tcBorders>
              <w:top w:val="nil"/>
              <w:left w:val="nil"/>
              <w:bottom w:val="nil"/>
              <w:right w:val="nil"/>
            </w:tcBorders>
          </w:tcPr>
          <w:p w:rsidR="006853B4" w:rsidRDefault="008853A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6853B4">
              <w:rPr>
                <w:rFonts w:ascii="Times New Roman" w:hAnsi="Times New Roman" w:cs="Times New Roman"/>
                <w:color w:val="000000"/>
              </w:rPr>
              <w:t>b.</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Administer glucagon subcutaneously.</w:t>
            </w:r>
          </w:p>
        </w:tc>
      </w:tr>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Call the bronchoscopy room to follow up with the delay.</w:t>
            </w:r>
          </w:p>
        </w:tc>
      </w:tr>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Obtain an A</w:t>
            </w:r>
            <w:r>
              <w:rPr>
                <w:rFonts w:ascii="Times New Roman" w:hAnsi="Times New Roman" w:cs="Times New Roman"/>
                <w:color w:val="000000"/>
                <w:sz w:val="24"/>
                <w:szCs w:val="24"/>
                <w:vertAlign w:val="subscript"/>
              </w:rPr>
              <w:t>1c</w:t>
            </w:r>
            <w:r>
              <w:rPr>
                <w:rFonts w:ascii="Times New Roman" w:hAnsi="Times New Roman" w:cs="Times New Roman"/>
                <w:color w:val="000000"/>
                <w:sz w:val="24"/>
                <w:szCs w:val="24"/>
              </w:rPr>
              <w:t xml:space="preserve"> test.</w:t>
            </w:r>
          </w:p>
        </w:tc>
      </w:tr>
    </w:tbl>
    <w:p w:rsidR="006853B4" w:rsidRDefault="006853B4" w:rsidP="006853B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6853B4" w:rsidRDefault="006853B4" w:rsidP="006853B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6853B4" w:rsidRDefault="006853B4" w:rsidP="006853B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43.</w:t>
      </w:r>
      <w:r>
        <w:rPr>
          <w:rFonts w:ascii="Times New Roman" w:hAnsi="Times New Roman" w:cs="Times New Roman"/>
          <w:color w:val="000000"/>
        </w:rPr>
        <w:tab/>
      </w:r>
      <w:r>
        <w:rPr>
          <w:rFonts w:ascii="Times New Roman" w:hAnsi="Times New Roman" w:cs="Times New Roman"/>
          <w:color w:val="000000"/>
          <w:sz w:val="24"/>
          <w:szCs w:val="24"/>
        </w:rPr>
        <w:t xml:space="preserve">After a blood glucose reading, it is determined that the patient should receive 4 units of </w:t>
      </w:r>
      <w:proofErr w:type="spellStart"/>
      <w:r>
        <w:rPr>
          <w:rFonts w:ascii="Times New Roman" w:hAnsi="Times New Roman" w:cs="Times New Roman"/>
          <w:color w:val="000000"/>
          <w:sz w:val="24"/>
          <w:szCs w:val="24"/>
        </w:rPr>
        <w:t>Lispro</w:t>
      </w:r>
      <w:proofErr w:type="spellEnd"/>
      <w:r>
        <w:rPr>
          <w:rFonts w:ascii="Times New Roman" w:hAnsi="Times New Roman" w:cs="Times New Roman"/>
          <w:color w:val="000000"/>
          <w:sz w:val="24"/>
          <w:szCs w:val="24"/>
        </w:rPr>
        <w:t xml:space="preserve"> and 8 units of NPH. Which action will the nurse take to administer these medications?</w:t>
      </w:r>
    </w:p>
    <w:tbl>
      <w:tblPr>
        <w:tblW w:w="0" w:type="auto"/>
        <w:tblCellMar>
          <w:left w:w="45" w:type="dxa"/>
          <w:right w:w="45" w:type="dxa"/>
        </w:tblCellMar>
        <w:tblLook w:val="0000" w:firstRow="0" w:lastRow="0" w:firstColumn="0" w:lastColumn="0" w:noHBand="0" w:noVBand="0"/>
      </w:tblPr>
      <w:tblGrid>
        <w:gridCol w:w="365"/>
        <w:gridCol w:w="8100"/>
      </w:tblGrid>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Draw </w:t>
            </w:r>
            <w:proofErr w:type="gramStart"/>
            <w:r>
              <w:rPr>
                <w:rFonts w:ascii="Times New Roman" w:hAnsi="Times New Roman" w:cs="Times New Roman"/>
                <w:color w:val="000000"/>
                <w:sz w:val="24"/>
                <w:szCs w:val="24"/>
              </w:rPr>
              <w:t>up each insulin</w:t>
            </w:r>
            <w:proofErr w:type="gramEnd"/>
            <w:r>
              <w:rPr>
                <w:rFonts w:ascii="Times New Roman" w:hAnsi="Times New Roman" w:cs="Times New Roman"/>
                <w:color w:val="000000"/>
                <w:sz w:val="24"/>
                <w:szCs w:val="24"/>
              </w:rPr>
              <w:t xml:space="preserve"> in separate syringes and administer two injections.</w:t>
            </w:r>
          </w:p>
        </w:tc>
      </w:tr>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Draw up the NPH first and then the </w:t>
            </w:r>
            <w:proofErr w:type="spellStart"/>
            <w:r>
              <w:rPr>
                <w:rFonts w:ascii="Times New Roman" w:hAnsi="Times New Roman" w:cs="Times New Roman"/>
                <w:color w:val="000000"/>
                <w:sz w:val="24"/>
                <w:szCs w:val="24"/>
              </w:rPr>
              <w:t>Lispro</w:t>
            </w:r>
            <w:proofErr w:type="spellEnd"/>
            <w:r>
              <w:rPr>
                <w:rFonts w:ascii="Times New Roman" w:hAnsi="Times New Roman" w:cs="Times New Roman"/>
                <w:color w:val="000000"/>
                <w:sz w:val="24"/>
                <w:szCs w:val="24"/>
              </w:rPr>
              <w:t xml:space="preserve"> using the same syringe.</w:t>
            </w:r>
          </w:p>
        </w:tc>
      </w:tr>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Administer the </w:t>
            </w:r>
            <w:proofErr w:type="spellStart"/>
            <w:r>
              <w:rPr>
                <w:rFonts w:ascii="Times New Roman" w:hAnsi="Times New Roman" w:cs="Times New Roman"/>
                <w:color w:val="000000"/>
                <w:sz w:val="24"/>
                <w:szCs w:val="24"/>
              </w:rPr>
              <w:t>Lispro</w:t>
            </w:r>
            <w:proofErr w:type="spellEnd"/>
            <w:r>
              <w:rPr>
                <w:rFonts w:ascii="Times New Roman" w:hAnsi="Times New Roman" w:cs="Times New Roman"/>
                <w:color w:val="000000"/>
                <w:sz w:val="24"/>
                <w:szCs w:val="24"/>
              </w:rPr>
              <w:t xml:space="preserve"> before the meal and the NPH after the meal.</w:t>
            </w:r>
          </w:p>
        </w:tc>
      </w:tr>
      <w:tr w:rsidR="006853B4">
        <w:tblPrEx>
          <w:tblCellMar>
            <w:top w:w="0" w:type="dxa"/>
            <w:bottom w:w="0" w:type="dxa"/>
          </w:tblCellMar>
        </w:tblPrEx>
        <w:tc>
          <w:tcPr>
            <w:tcW w:w="360" w:type="dxa"/>
            <w:tcBorders>
              <w:top w:val="nil"/>
              <w:left w:val="nil"/>
              <w:bottom w:val="nil"/>
              <w:right w:val="nil"/>
            </w:tcBorders>
          </w:tcPr>
          <w:p w:rsidR="006853B4" w:rsidRDefault="008853A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6853B4">
              <w:rPr>
                <w:rFonts w:ascii="Times New Roman" w:hAnsi="Times New Roman" w:cs="Times New Roman"/>
                <w:color w:val="000000"/>
              </w:rPr>
              <w:t>d.</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Draw up the </w:t>
            </w:r>
            <w:proofErr w:type="spellStart"/>
            <w:r>
              <w:rPr>
                <w:rFonts w:ascii="Times New Roman" w:hAnsi="Times New Roman" w:cs="Times New Roman"/>
                <w:color w:val="000000"/>
                <w:sz w:val="24"/>
                <w:szCs w:val="24"/>
              </w:rPr>
              <w:t>Lispro</w:t>
            </w:r>
            <w:proofErr w:type="spellEnd"/>
            <w:r>
              <w:rPr>
                <w:rFonts w:ascii="Times New Roman" w:hAnsi="Times New Roman" w:cs="Times New Roman"/>
                <w:color w:val="000000"/>
                <w:sz w:val="24"/>
                <w:szCs w:val="24"/>
              </w:rPr>
              <w:t xml:space="preserve"> first and then the NPH using the same syringe.</w:t>
            </w:r>
          </w:p>
        </w:tc>
      </w:tr>
    </w:tbl>
    <w:p w:rsidR="006853B4" w:rsidRDefault="006853B4" w:rsidP="006853B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6853B4" w:rsidRDefault="006853B4" w:rsidP="006853B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6853B4" w:rsidRDefault="006853B4" w:rsidP="006853B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44.</w:t>
      </w:r>
      <w:r>
        <w:rPr>
          <w:rFonts w:ascii="Times New Roman" w:hAnsi="Times New Roman" w:cs="Times New Roman"/>
          <w:color w:val="000000"/>
        </w:rPr>
        <w:tab/>
      </w:r>
      <w:r>
        <w:rPr>
          <w:rFonts w:ascii="Times New Roman" w:hAnsi="Times New Roman" w:cs="Times New Roman"/>
          <w:color w:val="000000"/>
          <w:sz w:val="24"/>
          <w:szCs w:val="24"/>
        </w:rPr>
        <w:t xml:space="preserve">A patient with type 2 diabetes mellitus, which was previously controlled with an oral </w:t>
      </w:r>
      <w:proofErr w:type="spellStart"/>
      <w:r>
        <w:rPr>
          <w:rFonts w:ascii="Times New Roman" w:hAnsi="Times New Roman" w:cs="Times New Roman"/>
          <w:color w:val="000000"/>
          <w:sz w:val="24"/>
          <w:szCs w:val="24"/>
        </w:rPr>
        <w:t>antidiabetic</w:t>
      </w:r>
      <w:proofErr w:type="spellEnd"/>
      <w:r>
        <w:rPr>
          <w:rFonts w:ascii="Times New Roman" w:hAnsi="Times New Roman" w:cs="Times New Roman"/>
          <w:color w:val="000000"/>
          <w:sz w:val="24"/>
          <w:szCs w:val="24"/>
        </w:rPr>
        <w:t xml:space="preserve"> agent, is hospitalized for treatment of a leg ulcer. The health care provider has ordered sliding scale insulin coverage with regular insulin for hyperglycemia. The nurse brings the injection into the room, and the patient becomes upset, stating “I don’t want to start taking that drug! I’ll need it the rest of my life.” What is the nurse’s best response?</w:t>
      </w:r>
    </w:p>
    <w:tbl>
      <w:tblPr>
        <w:tblW w:w="0" w:type="auto"/>
        <w:tblCellMar>
          <w:left w:w="45" w:type="dxa"/>
          <w:right w:w="45" w:type="dxa"/>
        </w:tblCellMar>
        <w:tblLook w:val="0000" w:firstRow="0" w:lastRow="0" w:firstColumn="0" w:lastColumn="0" w:noHBand="0" w:noVBand="0"/>
      </w:tblPr>
      <w:tblGrid>
        <w:gridCol w:w="360"/>
        <w:gridCol w:w="8100"/>
      </w:tblGrid>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“This is the same drug as the oral medication you were taking. It’s a stronger dose while you are in the hospital.”</w:t>
            </w:r>
          </w:p>
        </w:tc>
      </w:tr>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“Don’t worry. You shouldn’t need this too often. As you feel better, your blood glucose level will drop.”</w:t>
            </w:r>
          </w:p>
        </w:tc>
      </w:tr>
      <w:tr w:rsidR="006853B4">
        <w:tblPrEx>
          <w:tblCellMar>
            <w:top w:w="0" w:type="dxa"/>
            <w:bottom w:w="0" w:type="dxa"/>
          </w:tblCellMar>
        </w:tblPrEx>
        <w:tc>
          <w:tcPr>
            <w:tcW w:w="360" w:type="dxa"/>
            <w:tcBorders>
              <w:top w:val="nil"/>
              <w:left w:val="nil"/>
              <w:bottom w:val="nil"/>
              <w:right w:val="nil"/>
            </w:tcBorders>
          </w:tcPr>
          <w:p w:rsidR="006853B4" w:rsidRDefault="008853A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6853B4">
              <w:rPr>
                <w:rFonts w:ascii="Times New Roman" w:hAnsi="Times New Roman" w:cs="Times New Roman"/>
                <w:color w:val="000000"/>
              </w:rPr>
              <w:t>c.</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“Your body is under stress right now, which raises your blood glucose level. This does not mean you will be on this drug permanently. Once you’re feeling better, your provider will determine if your oral medication is all you will need.”</w:t>
            </w:r>
          </w:p>
        </w:tc>
      </w:tr>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“Your disease is progressing and your pancreas is producing less insulin. I know this is a hard time for you. Do you want to talk about it?”</w:t>
            </w:r>
          </w:p>
        </w:tc>
      </w:tr>
    </w:tbl>
    <w:p w:rsidR="006853B4" w:rsidRDefault="006853B4" w:rsidP="006853B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6853B4" w:rsidRDefault="006853B4" w:rsidP="006853B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6853B4" w:rsidRDefault="006853B4" w:rsidP="006853B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45.</w:t>
      </w:r>
      <w:r>
        <w:rPr>
          <w:rFonts w:ascii="Times New Roman" w:hAnsi="Times New Roman" w:cs="Times New Roman"/>
          <w:color w:val="000000"/>
        </w:rPr>
        <w:tab/>
      </w:r>
      <w:r>
        <w:rPr>
          <w:rFonts w:ascii="Times New Roman" w:hAnsi="Times New Roman" w:cs="Times New Roman"/>
          <w:color w:val="000000"/>
          <w:sz w:val="24"/>
          <w:szCs w:val="24"/>
        </w:rPr>
        <w:t>What test determines glycemic control over the previous 8 to 10 weeks?</w:t>
      </w:r>
    </w:p>
    <w:tbl>
      <w:tblPr>
        <w:tblW w:w="0" w:type="auto"/>
        <w:tblCellMar>
          <w:left w:w="45" w:type="dxa"/>
          <w:right w:w="45" w:type="dxa"/>
        </w:tblCellMar>
        <w:tblLook w:val="0000" w:firstRow="0" w:lastRow="0" w:firstColumn="0" w:lastColumn="0" w:noHBand="0" w:noVBand="0"/>
      </w:tblPr>
      <w:tblGrid>
        <w:gridCol w:w="365"/>
        <w:gridCol w:w="8100"/>
      </w:tblGrid>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24 hour glucose clearance test (GTT)</w:t>
            </w:r>
          </w:p>
        </w:tc>
      </w:tr>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Fructosamine</w:t>
            </w:r>
            <w:proofErr w:type="spellEnd"/>
            <w:r>
              <w:rPr>
                <w:rFonts w:ascii="Times New Roman" w:hAnsi="Times New Roman" w:cs="Times New Roman"/>
                <w:color w:val="000000"/>
                <w:sz w:val="24"/>
                <w:szCs w:val="24"/>
              </w:rPr>
              <w:t xml:space="preserve"> test</w:t>
            </w:r>
          </w:p>
        </w:tc>
      </w:tr>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Fasting blood sugar (FBS)</w:t>
            </w:r>
          </w:p>
        </w:tc>
      </w:tr>
      <w:tr w:rsidR="006853B4">
        <w:tblPrEx>
          <w:tblCellMar>
            <w:top w:w="0" w:type="dxa"/>
            <w:bottom w:w="0" w:type="dxa"/>
          </w:tblCellMar>
        </w:tblPrEx>
        <w:tc>
          <w:tcPr>
            <w:tcW w:w="360" w:type="dxa"/>
            <w:tcBorders>
              <w:top w:val="nil"/>
              <w:left w:val="nil"/>
              <w:bottom w:val="nil"/>
              <w:right w:val="nil"/>
            </w:tcBorders>
          </w:tcPr>
          <w:p w:rsidR="006853B4" w:rsidRDefault="008853A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w:t>
            </w:r>
            <w:r w:rsidR="006853B4">
              <w:rPr>
                <w:rFonts w:ascii="Times New Roman" w:hAnsi="Times New Roman" w:cs="Times New Roman"/>
                <w:color w:val="000000"/>
              </w:rPr>
              <w:t>d.</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w:t>
            </w:r>
            <w:r>
              <w:rPr>
                <w:rFonts w:ascii="Times New Roman" w:hAnsi="Times New Roman" w:cs="Times New Roman"/>
                <w:color w:val="000000"/>
                <w:sz w:val="24"/>
                <w:szCs w:val="24"/>
                <w:vertAlign w:val="subscript"/>
              </w:rPr>
              <w:t>1c</w:t>
            </w:r>
            <w:r>
              <w:rPr>
                <w:rFonts w:ascii="Times New Roman" w:hAnsi="Times New Roman" w:cs="Times New Roman"/>
                <w:color w:val="000000"/>
                <w:sz w:val="24"/>
                <w:szCs w:val="24"/>
              </w:rPr>
              <w:t xml:space="preserve"> test</w:t>
            </w:r>
          </w:p>
        </w:tc>
      </w:tr>
    </w:tbl>
    <w:p w:rsidR="006853B4" w:rsidRDefault="006853B4" w:rsidP="006853B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6853B4" w:rsidRDefault="006853B4" w:rsidP="006853B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6853B4" w:rsidRDefault="006853B4" w:rsidP="006853B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46.</w:t>
      </w:r>
      <w:r>
        <w:rPr>
          <w:rFonts w:ascii="Times New Roman" w:hAnsi="Times New Roman" w:cs="Times New Roman"/>
          <w:color w:val="000000"/>
        </w:rPr>
        <w:tab/>
      </w:r>
      <w:r>
        <w:rPr>
          <w:rFonts w:ascii="Times New Roman" w:hAnsi="Times New Roman" w:cs="Times New Roman"/>
          <w:color w:val="000000"/>
          <w:sz w:val="24"/>
          <w:szCs w:val="24"/>
        </w:rPr>
        <w:t xml:space="preserve">When is the best time for the nurse to administer </w:t>
      </w:r>
      <w:proofErr w:type="spellStart"/>
      <w:r>
        <w:rPr>
          <w:rFonts w:ascii="Times New Roman" w:hAnsi="Times New Roman" w:cs="Times New Roman"/>
          <w:color w:val="000000"/>
          <w:sz w:val="24"/>
          <w:szCs w:val="24"/>
        </w:rPr>
        <w:t>Lispro</w:t>
      </w:r>
      <w:proofErr w:type="spellEnd"/>
      <w:r>
        <w:rPr>
          <w:rFonts w:ascii="Times New Roman" w:hAnsi="Times New Roman" w:cs="Times New Roman"/>
          <w:color w:val="000000"/>
          <w:sz w:val="24"/>
          <w:szCs w:val="24"/>
        </w:rPr>
        <w:t>?</w:t>
      </w:r>
    </w:p>
    <w:tbl>
      <w:tblPr>
        <w:tblW w:w="0" w:type="auto"/>
        <w:tblCellMar>
          <w:left w:w="45" w:type="dxa"/>
          <w:right w:w="45" w:type="dxa"/>
        </w:tblCellMar>
        <w:tblLook w:val="0000" w:firstRow="0" w:lastRow="0" w:firstColumn="0" w:lastColumn="0" w:noHBand="0" w:noVBand="0"/>
      </w:tblPr>
      <w:tblGrid>
        <w:gridCol w:w="365"/>
        <w:gridCol w:w="8100"/>
      </w:tblGrid>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After the patient has started eating</w:t>
            </w:r>
          </w:p>
        </w:tc>
      </w:tr>
      <w:tr w:rsidR="006853B4">
        <w:tblPrEx>
          <w:tblCellMar>
            <w:top w:w="0" w:type="dxa"/>
            <w:bottom w:w="0" w:type="dxa"/>
          </w:tblCellMar>
        </w:tblPrEx>
        <w:tc>
          <w:tcPr>
            <w:tcW w:w="360" w:type="dxa"/>
            <w:tcBorders>
              <w:top w:val="nil"/>
              <w:left w:val="nil"/>
              <w:bottom w:val="nil"/>
              <w:right w:val="nil"/>
            </w:tcBorders>
          </w:tcPr>
          <w:p w:rsidR="006853B4" w:rsidRDefault="008853A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6853B4">
              <w:rPr>
                <w:rFonts w:ascii="Times New Roman" w:hAnsi="Times New Roman" w:cs="Times New Roman"/>
                <w:color w:val="000000"/>
              </w:rPr>
              <w:t>b.</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Within 10 to 15 minutes of eating</w:t>
            </w:r>
          </w:p>
        </w:tc>
      </w:tr>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30 minutes before a meal</w:t>
            </w:r>
          </w:p>
        </w:tc>
      </w:tr>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45 to 60 minutes before a meal</w:t>
            </w:r>
          </w:p>
        </w:tc>
      </w:tr>
    </w:tbl>
    <w:p w:rsidR="006853B4" w:rsidRDefault="006853B4" w:rsidP="006853B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6853B4" w:rsidRDefault="006853B4" w:rsidP="006853B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6853B4" w:rsidRDefault="006853B4" w:rsidP="006853B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47.</w:t>
      </w:r>
      <w:r>
        <w:rPr>
          <w:rFonts w:ascii="Times New Roman" w:hAnsi="Times New Roman" w:cs="Times New Roman"/>
          <w:color w:val="000000"/>
        </w:rPr>
        <w:tab/>
      </w:r>
      <w:r>
        <w:rPr>
          <w:rFonts w:ascii="Times New Roman" w:hAnsi="Times New Roman" w:cs="Times New Roman"/>
          <w:color w:val="000000"/>
          <w:sz w:val="24"/>
          <w:szCs w:val="24"/>
        </w:rPr>
        <w:t>Which is the most important for the successful management of diabetes mellitus?</w:t>
      </w:r>
    </w:p>
    <w:tbl>
      <w:tblPr>
        <w:tblW w:w="0" w:type="auto"/>
        <w:tblCellMar>
          <w:left w:w="45" w:type="dxa"/>
          <w:right w:w="45" w:type="dxa"/>
        </w:tblCellMar>
        <w:tblLook w:val="0000" w:firstRow="0" w:lastRow="0" w:firstColumn="0" w:lastColumn="0" w:noHBand="0" w:noVBand="0"/>
      </w:tblPr>
      <w:tblGrid>
        <w:gridCol w:w="365"/>
        <w:gridCol w:w="8100"/>
      </w:tblGrid>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 network of community resources</w:t>
            </w:r>
          </w:p>
        </w:tc>
      </w:tr>
      <w:tr w:rsidR="006853B4">
        <w:tblPrEx>
          <w:tblCellMar>
            <w:top w:w="0" w:type="dxa"/>
            <w:bottom w:w="0" w:type="dxa"/>
          </w:tblCellMar>
        </w:tblPrEx>
        <w:tc>
          <w:tcPr>
            <w:tcW w:w="360" w:type="dxa"/>
            <w:tcBorders>
              <w:top w:val="nil"/>
              <w:left w:val="nil"/>
              <w:bottom w:val="nil"/>
              <w:right w:val="nil"/>
            </w:tcBorders>
          </w:tcPr>
          <w:p w:rsidR="006853B4" w:rsidRDefault="008853A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6853B4">
              <w:rPr>
                <w:rFonts w:ascii="Times New Roman" w:hAnsi="Times New Roman" w:cs="Times New Roman"/>
                <w:color w:val="000000"/>
              </w:rPr>
              <w:t>b.</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The level of </w:t>
            </w:r>
            <w:proofErr w:type="spellStart"/>
            <w:r>
              <w:rPr>
                <w:rFonts w:ascii="Times New Roman" w:hAnsi="Times New Roman" w:cs="Times New Roman"/>
                <w:color w:val="000000"/>
                <w:sz w:val="24"/>
                <w:szCs w:val="24"/>
              </w:rPr>
              <w:t>self management</w:t>
            </w:r>
            <w:proofErr w:type="spellEnd"/>
          </w:p>
        </w:tc>
      </w:tr>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Preventative education</w:t>
            </w:r>
          </w:p>
        </w:tc>
      </w:tr>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Frequent follow up with the health care provider</w:t>
            </w:r>
          </w:p>
        </w:tc>
      </w:tr>
    </w:tbl>
    <w:p w:rsidR="006853B4" w:rsidRDefault="006853B4" w:rsidP="006853B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6853B4" w:rsidRDefault="006853B4" w:rsidP="006853B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6853B4" w:rsidRDefault="006853B4" w:rsidP="006853B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48.</w:t>
      </w:r>
      <w:r>
        <w:rPr>
          <w:rFonts w:ascii="Times New Roman" w:hAnsi="Times New Roman" w:cs="Times New Roman"/>
          <w:color w:val="000000"/>
        </w:rPr>
        <w:tab/>
      </w:r>
      <w:r>
        <w:rPr>
          <w:rFonts w:ascii="Times New Roman" w:hAnsi="Times New Roman" w:cs="Times New Roman"/>
          <w:color w:val="000000"/>
          <w:sz w:val="24"/>
          <w:szCs w:val="24"/>
        </w:rPr>
        <w:t xml:space="preserve">What laboratory test is the preferred screening test for diabetes in children and </w:t>
      </w:r>
      <w:proofErr w:type="spellStart"/>
      <w:r>
        <w:rPr>
          <w:rFonts w:ascii="Times New Roman" w:hAnsi="Times New Roman" w:cs="Times New Roman"/>
          <w:color w:val="000000"/>
          <w:sz w:val="24"/>
          <w:szCs w:val="24"/>
        </w:rPr>
        <w:t>nonpregnant</w:t>
      </w:r>
      <w:proofErr w:type="spellEnd"/>
      <w:r>
        <w:rPr>
          <w:rFonts w:ascii="Times New Roman" w:hAnsi="Times New Roman" w:cs="Times New Roman"/>
          <w:color w:val="000000"/>
          <w:sz w:val="24"/>
          <w:szCs w:val="24"/>
        </w:rPr>
        <w:t xml:space="preserve"> adults?</w:t>
      </w:r>
    </w:p>
    <w:tbl>
      <w:tblPr>
        <w:tblW w:w="0" w:type="auto"/>
        <w:tblCellMar>
          <w:left w:w="45" w:type="dxa"/>
          <w:right w:w="45" w:type="dxa"/>
        </w:tblCellMar>
        <w:tblLook w:val="0000" w:firstRow="0" w:lastRow="0" w:firstColumn="0" w:lastColumn="0" w:noHBand="0" w:noVBand="0"/>
      </w:tblPr>
      <w:tblGrid>
        <w:gridCol w:w="360"/>
        <w:gridCol w:w="8100"/>
      </w:tblGrid>
      <w:tr w:rsidR="006853B4">
        <w:tblPrEx>
          <w:tblCellMar>
            <w:top w:w="0" w:type="dxa"/>
            <w:bottom w:w="0" w:type="dxa"/>
          </w:tblCellMar>
        </w:tblPrEx>
        <w:tc>
          <w:tcPr>
            <w:tcW w:w="360" w:type="dxa"/>
            <w:tcBorders>
              <w:top w:val="nil"/>
              <w:left w:val="nil"/>
              <w:bottom w:val="nil"/>
              <w:right w:val="nil"/>
            </w:tcBorders>
          </w:tcPr>
          <w:p w:rsidR="006853B4" w:rsidRDefault="008853A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6853B4">
              <w:rPr>
                <w:rFonts w:ascii="Times New Roman" w:hAnsi="Times New Roman" w:cs="Times New Roman"/>
                <w:color w:val="000000"/>
              </w:rPr>
              <w:t>a.</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FPG</w:t>
            </w:r>
          </w:p>
        </w:tc>
      </w:tr>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ECG</w:t>
            </w:r>
          </w:p>
        </w:tc>
      </w:tr>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GTT</w:t>
            </w:r>
          </w:p>
        </w:tc>
      </w:tr>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w:t>
            </w:r>
            <w:r>
              <w:rPr>
                <w:rFonts w:ascii="Times New Roman" w:hAnsi="Times New Roman" w:cs="Times New Roman"/>
                <w:color w:val="000000"/>
                <w:sz w:val="24"/>
                <w:szCs w:val="24"/>
                <w:vertAlign w:val="subscript"/>
              </w:rPr>
              <w:t>1c</w:t>
            </w:r>
          </w:p>
        </w:tc>
      </w:tr>
    </w:tbl>
    <w:p w:rsidR="006853B4" w:rsidRDefault="006853B4" w:rsidP="006853B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6853B4" w:rsidRDefault="006853B4" w:rsidP="006853B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6853B4" w:rsidRDefault="006853B4" w:rsidP="006853B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49.</w:t>
      </w:r>
      <w:r>
        <w:rPr>
          <w:rFonts w:ascii="Times New Roman" w:hAnsi="Times New Roman" w:cs="Times New Roman"/>
          <w:color w:val="000000"/>
        </w:rPr>
        <w:tab/>
      </w:r>
      <w:r>
        <w:rPr>
          <w:rFonts w:ascii="Times New Roman" w:hAnsi="Times New Roman" w:cs="Times New Roman"/>
          <w:color w:val="000000"/>
          <w:sz w:val="24"/>
          <w:szCs w:val="24"/>
        </w:rPr>
        <w:t>The patient asks the nurse how sulfonylureas normalize glucose levels. Which response by the nurse is correct?</w:t>
      </w:r>
    </w:p>
    <w:tbl>
      <w:tblPr>
        <w:tblW w:w="0" w:type="auto"/>
        <w:tblCellMar>
          <w:left w:w="45" w:type="dxa"/>
          <w:right w:w="45" w:type="dxa"/>
        </w:tblCellMar>
        <w:tblLook w:val="0000" w:firstRow="0" w:lastRow="0" w:firstColumn="0" w:lastColumn="0" w:noHBand="0" w:noVBand="0"/>
      </w:tblPr>
      <w:tblGrid>
        <w:gridCol w:w="360"/>
        <w:gridCol w:w="8100"/>
      </w:tblGrid>
      <w:tr w:rsidR="006853B4">
        <w:tblPrEx>
          <w:tblCellMar>
            <w:top w:w="0" w:type="dxa"/>
            <w:bottom w:w="0" w:type="dxa"/>
          </w:tblCellMar>
        </w:tblPrEx>
        <w:tc>
          <w:tcPr>
            <w:tcW w:w="360" w:type="dxa"/>
            <w:tcBorders>
              <w:top w:val="nil"/>
              <w:left w:val="nil"/>
              <w:bottom w:val="nil"/>
              <w:right w:val="nil"/>
            </w:tcBorders>
          </w:tcPr>
          <w:p w:rsidR="006853B4" w:rsidRDefault="008853A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6853B4">
              <w:rPr>
                <w:rFonts w:ascii="Times New Roman" w:hAnsi="Times New Roman" w:cs="Times New Roman"/>
                <w:color w:val="000000"/>
              </w:rPr>
              <w:t>a.</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By stimulating pancreatic secretion of insulin</w:t>
            </w:r>
          </w:p>
        </w:tc>
      </w:tr>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By inhibiting secretion of insulin by the pancreas</w:t>
            </w:r>
          </w:p>
        </w:tc>
      </w:tr>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By increasing glucose production in the liver</w:t>
            </w:r>
          </w:p>
        </w:tc>
      </w:tr>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By increasing insulin metabolism in the liver</w:t>
            </w:r>
          </w:p>
        </w:tc>
      </w:tr>
    </w:tbl>
    <w:p w:rsidR="006853B4" w:rsidRDefault="006853B4" w:rsidP="006853B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6853B4" w:rsidRDefault="006853B4" w:rsidP="006853B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6853B4" w:rsidRDefault="006853B4" w:rsidP="006853B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50.</w:t>
      </w:r>
      <w:r>
        <w:rPr>
          <w:rFonts w:ascii="Times New Roman" w:hAnsi="Times New Roman" w:cs="Times New Roman"/>
          <w:color w:val="000000"/>
        </w:rPr>
        <w:tab/>
      </w:r>
      <w:r>
        <w:rPr>
          <w:rFonts w:ascii="Times New Roman" w:hAnsi="Times New Roman" w:cs="Times New Roman"/>
          <w:color w:val="000000"/>
          <w:sz w:val="24"/>
          <w:szCs w:val="24"/>
        </w:rPr>
        <w:t>The nurse is instructing a patient about insulin administration. Which statement by the patient indicates a need for further teaching?</w:t>
      </w:r>
    </w:p>
    <w:tbl>
      <w:tblPr>
        <w:tblW w:w="0" w:type="auto"/>
        <w:tblCellMar>
          <w:left w:w="45" w:type="dxa"/>
          <w:right w:w="45" w:type="dxa"/>
        </w:tblCellMar>
        <w:tblLook w:val="0000" w:firstRow="0" w:lastRow="0" w:firstColumn="0" w:lastColumn="0" w:noHBand="0" w:noVBand="0"/>
      </w:tblPr>
      <w:tblGrid>
        <w:gridCol w:w="365"/>
        <w:gridCol w:w="8100"/>
      </w:tblGrid>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may need more insulin if I have surgery.”</w:t>
            </w:r>
          </w:p>
        </w:tc>
      </w:tr>
      <w:tr w:rsidR="006853B4">
        <w:tblPrEx>
          <w:tblCellMar>
            <w:top w:w="0" w:type="dxa"/>
            <w:bottom w:w="0" w:type="dxa"/>
          </w:tblCellMar>
        </w:tblPrEx>
        <w:tc>
          <w:tcPr>
            <w:tcW w:w="360" w:type="dxa"/>
            <w:tcBorders>
              <w:top w:val="nil"/>
              <w:left w:val="nil"/>
              <w:bottom w:val="nil"/>
              <w:right w:val="nil"/>
            </w:tcBorders>
          </w:tcPr>
          <w:p w:rsidR="006853B4" w:rsidRDefault="008853A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6853B4">
              <w:rPr>
                <w:rFonts w:ascii="Times New Roman" w:hAnsi="Times New Roman" w:cs="Times New Roman"/>
                <w:color w:val="000000"/>
              </w:rPr>
              <w:t>b.</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“Once I open my insulin, I will store it in the refrigerator.”</w:t>
            </w:r>
          </w:p>
        </w:tc>
      </w:tr>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will date the insulin bottle when I open it.”</w:t>
            </w:r>
          </w:p>
        </w:tc>
      </w:tr>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will keep a spare bottle of insulin on hand.”</w:t>
            </w:r>
          </w:p>
        </w:tc>
      </w:tr>
    </w:tbl>
    <w:p w:rsidR="006853B4" w:rsidRDefault="006853B4" w:rsidP="006853B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6853B4" w:rsidRDefault="006853B4" w:rsidP="006853B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6853B4" w:rsidRDefault="006853B4" w:rsidP="006853B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51.</w:t>
      </w:r>
      <w:r>
        <w:rPr>
          <w:rFonts w:ascii="Times New Roman" w:hAnsi="Times New Roman" w:cs="Times New Roman"/>
          <w:color w:val="000000"/>
        </w:rPr>
        <w:tab/>
      </w:r>
      <w:r>
        <w:rPr>
          <w:rFonts w:ascii="Times New Roman" w:hAnsi="Times New Roman" w:cs="Times New Roman"/>
          <w:color w:val="000000"/>
          <w:sz w:val="24"/>
          <w:szCs w:val="24"/>
        </w:rPr>
        <w:t xml:space="preserve">Which instruction by the nurse is accurate to include when providing teaching to a patient recently diagnosed with diabetes </w:t>
      </w:r>
      <w:proofErr w:type="gramStart"/>
      <w:r>
        <w:rPr>
          <w:rFonts w:ascii="Times New Roman" w:hAnsi="Times New Roman" w:cs="Times New Roman"/>
          <w:color w:val="000000"/>
          <w:sz w:val="24"/>
          <w:szCs w:val="24"/>
        </w:rPr>
        <w:t>who</w:t>
      </w:r>
      <w:proofErr w:type="gramEnd"/>
      <w:r>
        <w:rPr>
          <w:rFonts w:ascii="Times New Roman" w:hAnsi="Times New Roman" w:cs="Times New Roman"/>
          <w:color w:val="000000"/>
          <w:sz w:val="24"/>
          <w:szCs w:val="24"/>
        </w:rPr>
        <w:t xml:space="preserve"> has been prescribed insulin?</w:t>
      </w:r>
    </w:p>
    <w:tbl>
      <w:tblPr>
        <w:tblW w:w="0" w:type="auto"/>
        <w:tblCellMar>
          <w:left w:w="45" w:type="dxa"/>
          <w:right w:w="45" w:type="dxa"/>
        </w:tblCellMar>
        <w:tblLook w:val="0000" w:firstRow="0" w:lastRow="0" w:firstColumn="0" w:lastColumn="0" w:noHBand="0" w:noVBand="0"/>
      </w:tblPr>
      <w:tblGrid>
        <w:gridCol w:w="360"/>
        <w:gridCol w:w="8100"/>
      </w:tblGrid>
      <w:tr w:rsidR="006853B4">
        <w:tblPrEx>
          <w:tblCellMar>
            <w:top w:w="0" w:type="dxa"/>
            <w:bottom w:w="0" w:type="dxa"/>
          </w:tblCellMar>
        </w:tblPrEx>
        <w:tc>
          <w:tcPr>
            <w:tcW w:w="360" w:type="dxa"/>
            <w:tcBorders>
              <w:top w:val="nil"/>
              <w:left w:val="nil"/>
              <w:bottom w:val="nil"/>
              <w:right w:val="nil"/>
            </w:tcBorders>
          </w:tcPr>
          <w:p w:rsidR="006853B4" w:rsidRDefault="008853A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6853B4">
              <w:rPr>
                <w:rFonts w:ascii="Times New Roman" w:hAnsi="Times New Roman" w:cs="Times New Roman"/>
                <w:color w:val="000000"/>
              </w:rPr>
              <w:t>a.</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Beta blockers can mask symptoms of hypoglycemia.</w:t>
            </w:r>
          </w:p>
        </w:tc>
      </w:tr>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Lipodystrophy</w:t>
            </w:r>
            <w:proofErr w:type="spellEnd"/>
            <w:r>
              <w:rPr>
                <w:rFonts w:ascii="Times New Roman" w:hAnsi="Times New Roman" w:cs="Times New Roman"/>
                <w:color w:val="000000"/>
                <w:sz w:val="24"/>
                <w:szCs w:val="24"/>
              </w:rPr>
              <w:t xml:space="preserve"> increases the absorption of insulin.</w:t>
            </w:r>
          </w:p>
        </w:tc>
      </w:tr>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Infection will decrease the need for insulin.</w:t>
            </w:r>
          </w:p>
        </w:tc>
      </w:tr>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Excessive exercise will increase the need for insulin.</w:t>
            </w:r>
          </w:p>
        </w:tc>
      </w:tr>
    </w:tbl>
    <w:p w:rsidR="006853B4" w:rsidRDefault="006853B4" w:rsidP="006853B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6853B4" w:rsidRDefault="006853B4" w:rsidP="006853B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6853B4" w:rsidRDefault="006853B4" w:rsidP="006853B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52.</w:t>
      </w:r>
      <w:r>
        <w:rPr>
          <w:rFonts w:ascii="Times New Roman" w:hAnsi="Times New Roman" w:cs="Times New Roman"/>
          <w:color w:val="000000"/>
        </w:rPr>
        <w:tab/>
      </w:r>
      <w:r>
        <w:rPr>
          <w:rFonts w:ascii="Times New Roman" w:hAnsi="Times New Roman" w:cs="Times New Roman"/>
          <w:color w:val="000000"/>
          <w:sz w:val="24"/>
          <w:szCs w:val="24"/>
        </w:rPr>
        <w:t>Which instruction is most important for the nurse to teach a patient with diabetes who is receiving metformin?</w:t>
      </w:r>
    </w:p>
    <w:tbl>
      <w:tblPr>
        <w:tblW w:w="0" w:type="auto"/>
        <w:tblCellMar>
          <w:left w:w="45" w:type="dxa"/>
          <w:right w:w="45" w:type="dxa"/>
        </w:tblCellMar>
        <w:tblLook w:val="0000" w:firstRow="0" w:lastRow="0" w:firstColumn="0" w:lastColumn="0" w:noHBand="0" w:noVBand="0"/>
      </w:tblPr>
      <w:tblGrid>
        <w:gridCol w:w="360"/>
        <w:gridCol w:w="8100"/>
      </w:tblGrid>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Take the medication before meals.</w:t>
            </w:r>
          </w:p>
        </w:tc>
      </w:tr>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This medication will cause the pancreas to secrete more insulin.</w:t>
            </w:r>
          </w:p>
        </w:tc>
      </w:tr>
      <w:tr w:rsidR="006853B4">
        <w:tblPrEx>
          <w:tblCellMar>
            <w:top w:w="0" w:type="dxa"/>
            <w:bottom w:w="0" w:type="dxa"/>
          </w:tblCellMar>
        </w:tblPrEx>
        <w:tc>
          <w:tcPr>
            <w:tcW w:w="360" w:type="dxa"/>
            <w:tcBorders>
              <w:top w:val="nil"/>
              <w:left w:val="nil"/>
              <w:bottom w:val="nil"/>
              <w:right w:val="nil"/>
            </w:tcBorders>
          </w:tcPr>
          <w:p w:rsidR="006853B4" w:rsidRDefault="008853A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6853B4">
              <w:rPr>
                <w:rFonts w:ascii="Times New Roman" w:hAnsi="Times New Roman" w:cs="Times New Roman"/>
                <w:color w:val="000000"/>
              </w:rPr>
              <w:t>c.</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Stop taking the drug 24 to 48 hours prior to radiopaque dye procedures.</w:t>
            </w:r>
          </w:p>
        </w:tc>
      </w:tr>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There may be an increase in the triglyceride level.</w:t>
            </w:r>
          </w:p>
        </w:tc>
      </w:tr>
    </w:tbl>
    <w:p w:rsidR="006853B4" w:rsidRDefault="006853B4" w:rsidP="006853B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6853B4" w:rsidRDefault="006853B4" w:rsidP="006853B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6853B4" w:rsidRDefault="006853B4" w:rsidP="006853B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lastRenderedPageBreak/>
        <w:tab/>
        <w:t>53.</w:t>
      </w:r>
      <w:r>
        <w:rPr>
          <w:rFonts w:ascii="Times New Roman" w:hAnsi="Times New Roman" w:cs="Times New Roman"/>
          <w:color w:val="000000"/>
        </w:rPr>
        <w:tab/>
      </w:r>
      <w:r>
        <w:rPr>
          <w:rFonts w:ascii="Times New Roman" w:hAnsi="Times New Roman" w:cs="Times New Roman"/>
          <w:color w:val="000000"/>
          <w:sz w:val="24"/>
          <w:szCs w:val="24"/>
        </w:rPr>
        <w:t>The nurse is caring for a patient with a new diagnosis of type 1 diabetes mellitus. When assisting with the plan of care, which goal set by the patient will require revision?</w:t>
      </w:r>
    </w:p>
    <w:tbl>
      <w:tblPr>
        <w:tblW w:w="0" w:type="auto"/>
        <w:tblCellMar>
          <w:left w:w="45" w:type="dxa"/>
          <w:right w:w="45" w:type="dxa"/>
        </w:tblCellMar>
        <w:tblLook w:val="0000" w:firstRow="0" w:lastRow="0" w:firstColumn="0" w:lastColumn="0" w:noHBand="0" w:noVBand="0"/>
      </w:tblPr>
      <w:tblGrid>
        <w:gridCol w:w="365"/>
        <w:gridCol w:w="8100"/>
      </w:tblGrid>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Patient will participate in 20 minutes of cardiovascular exercise 5 days a week.</w:t>
            </w:r>
          </w:p>
        </w:tc>
      </w:tr>
      <w:tr w:rsidR="006853B4">
        <w:tblPrEx>
          <w:tblCellMar>
            <w:top w:w="0" w:type="dxa"/>
            <w:bottom w:w="0" w:type="dxa"/>
          </w:tblCellMar>
        </w:tblPrEx>
        <w:tc>
          <w:tcPr>
            <w:tcW w:w="360" w:type="dxa"/>
            <w:tcBorders>
              <w:top w:val="nil"/>
              <w:left w:val="nil"/>
              <w:bottom w:val="nil"/>
              <w:right w:val="nil"/>
            </w:tcBorders>
          </w:tcPr>
          <w:p w:rsidR="006853B4" w:rsidRDefault="008853A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6853B4">
              <w:rPr>
                <w:rFonts w:ascii="Times New Roman" w:hAnsi="Times New Roman" w:cs="Times New Roman"/>
                <w:color w:val="000000"/>
              </w:rPr>
              <w:t>b.</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Patient will discontinue insulin use within 1 year.</w:t>
            </w:r>
          </w:p>
        </w:tc>
      </w:tr>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Patient will consume 20% of caloric intake from fat.</w:t>
            </w:r>
          </w:p>
        </w:tc>
      </w:tr>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Patient will demonstrate accurate </w:t>
            </w:r>
            <w:proofErr w:type="spellStart"/>
            <w:r>
              <w:rPr>
                <w:rFonts w:ascii="Times New Roman" w:hAnsi="Times New Roman" w:cs="Times New Roman"/>
                <w:color w:val="000000"/>
                <w:sz w:val="24"/>
                <w:szCs w:val="24"/>
              </w:rPr>
              <w:t>self glucose</w:t>
            </w:r>
            <w:proofErr w:type="spellEnd"/>
            <w:r>
              <w:rPr>
                <w:rFonts w:ascii="Times New Roman" w:hAnsi="Times New Roman" w:cs="Times New Roman"/>
                <w:color w:val="000000"/>
                <w:sz w:val="24"/>
                <w:szCs w:val="24"/>
              </w:rPr>
              <w:t xml:space="preserve"> testing skills.</w:t>
            </w:r>
          </w:p>
        </w:tc>
      </w:tr>
    </w:tbl>
    <w:p w:rsidR="006853B4" w:rsidRDefault="006853B4" w:rsidP="006853B4">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6853B4" w:rsidRDefault="006853B4" w:rsidP="006853B4">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6853B4" w:rsidRDefault="006853B4" w:rsidP="006853B4">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54.</w:t>
      </w:r>
      <w:r>
        <w:rPr>
          <w:rFonts w:ascii="Times New Roman" w:hAnsi="Times New Roman" w:cs="Times New Roman"/>
          <w:color w:val="000000"/>
        </w:rPr>
        <w:tab/>
      </w:r>
      <w:r>
        <w:rPr>
          <w:rFonts w:ascii="Times New Roman" w:hAnsi="Times New Roman" w:cs="Times New Roman"/>
          <w:color w:val="000000"/>
          <w:sz w:val="24"/>
          <w:szCs w:val="24"/>
        </w:rPr>
        <w:t xml:space="preserve">The nurse is administering sulfonylurea drugs to four different patients diagnosed with type </w:t>
      </w:r>
      <w:proofErr w:type="gramStart"/>
      <w:r>
        <w:rPr>
          <w:rFonts w:ascii="Times New Roman" w:hAnsi="Times New Roman" w:cs="Times New Roman"/>
          <w:color w:val="000000"/>
          <w:sz w:val="24"/>
          <w:szCs w:val="24"/>
        </w:rPr>
        <w:t>2 diabetes</w:t>
      </w:r>
      <w:proofErr w:type="gramEnd"/>
      <w:r>
        <w:rPr>
          <w:rFonts w:ascii="Times New Roman" w:hAnsi="Times New Roman" w:cs="Times New Roman"/>
          <w:color w:val="000000"/>
          <w:sz w:val="24"/>
          <w:szCs w:val="24"/>
        </w:rPr>
        <w:t>. Which patient should not receive the medication as ordered?</w:t>
      </w:r>
    </w:p>
    <w:tbl>
      <w:tblPr>
        <w:tblW w:w="0" w:type="auto"/>
        <w:tblCellMar>
          <w:left w:w="45" w:type="dxa"/>
          <w:right w:w="45" w:type="dxa"/>
        </w:tblCellMar>
        <w:tblLook w:val="0000" w:firstRow="0" w:lastRow="0" w:firstColumn="0" w:lastColumn="0" w:noHBand="0" w:noVBand="0"/>
      </w:tblPr>
      <w:tblGrid>
        <w:gridCol w:w="365"/>
        <w:gridCol w:w="8100"/>
      </w:tblGrid>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 42-year-old man with hypertension</w:t>
            </w:r>
          </w:p>
        </w:tc>
      </w:tr>
      <w:tr w:rsidR="006853B4">
        <w:tblPrEx>
          <w:tblCellMar>
            <w:top w:w="0" w:type="dxa"/>
            <w:bottom w:w="0" w:type="dxa"/>
          </w:tblCellMar>
        </w:tblPrEx>
        <w:tc>
          <w:tcPr>
            <w:tcW w:w="360" w:type="dxa"/>
            <w:tcBorders>
              <w:top w:val="nil"/>
              <w:left w:val="nil"/>
              <w:bottom w:val="nil"/>
              <w:right w:val="nil"/>
            </w:tcBorders>
          </w:tcPr>
          <w:p w:rsidR="006853B4" w:rsidRDefault="008853AA">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6853B4">
              <w:rPr>
                <w:rFonts w:ascii="Times New Roman" w:hAnsi="Times New Roman" w:cs="Times New Roman"/>
                <w:color w:val="000000"/>
              </w:rPr>
              <w:t>b.</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 50-year-old woman with shingles</w:t>
            </w:r>
          </w:p>
        </w:tc>
      </w:tr>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An 80-year-old woman with an allergy to sulfa</w:t>
            </w:r>
          </w:p>
        </w:tc>
      </w:tr>
      <w:tr w:rsidR="006853B4">
        <w:tblPrEx>
          <w:tblCellMar>
            <w:top w:w="0" w:type="dxa"/>
            <w:bottom w:w="0" w:type="dxa"/>
          </w:tblCellMar>
        </w:tblPrEx>
        <w:tc>
          <w:tcPr>
            <w:tcW w:w="36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6853B4" w:rsidRDefault="006853B4">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 37-year-old man with a blood glucose level of 140</w:t>
            </w:r>
          </w:p>
        </w:tc>
      </w:tr>
    </w:tbl>
    <w:p w:rsidR="00C9277B" w:rsidRPr="006853B4" w:rsidRDefault="00C9277B" w:rsidP="006853B4">
      <w:bookmarkStart w:id="0" w:name="_GoBack"/>
      <w:bookmarkEnd w:id="0"/>
    </w:p>
    <w:sectPr w:rsidR="00C9277B" w:rsidRPr="006853B4" w:rsidSect="003B3CB5">
      <w:pgSz w:w="12240" w:h="15840"/>
      <w:pgMar w:top="1440" w:right="720" w:bottom="1440" w:left="1800" w:header="720" w:footer="720" w:gutter="0"/>
      <w:cols w:space="720" w:equalWidth="0">
        <w:col w:w="972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3537"/>
    <w:rsid w:val="004E4AC1"/>
    <w:rsid w:val="006853B4"/>
    <w:rsid w:val="008853AA"/>
    <w:rsid w:val="00AB6395"/>
    <w:rsid w:val="00C9277B"/>
    <w:rsid w:val="00EC35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9</Pages>
  <Words>2731</Words>
  <Characters>15573</Characters>
  <Application>Microsoft Office Word</Application>
  <DocSecurity>0</DocSecurity>
  <Lines>129</Lines>
  <Paragraphs>36</Paragraphs>
  <ScaleCrop>false</ScaleCrop>
  <Company>Hewlett-Packard</Company>
  <LinksUpToDate>false</LinksUpToDate>
  <CharactersWithSpaces>18268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Kings Career Ins</dc:creator>
  <cp:lastModifiedBy>Kings Career Ins</cp:lastModifiedBy>
  <cp:revision>6</cp:revision>
  <dcterms:created xsi:type="dcterms:W3CDTF">2015-12-10T13:27:00Z</dcterms:created>
  <dcterms:modified xsi:type="dcterms:W3CDTF">2015-12-11T02:24:00Z</dcterms:modified>
</cp:coreProperties>
</file>